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758" w:rsidRPr="00B606D7" w:rsidRDefault="00E53758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E53758" w:rsidRPr="00B606D7" w:rsidRDefault="00E53758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E53758" w:rsidRPr="00B606D7" w:rsidRDefault="00E53758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E53758" w:rsidRPr="00B606D7" w:rsidRDefault="00E53758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E53758" w:rsidRPr="00E04BD4" w:rsidRDefault="00E53758" w:rsidP="00E04BD4">
      <w:pPr>
        <w:jc w:val="right"/>
        <w:rPr>
          <w:sz w:val="20"/>
        </w:rPr>
      </w:pPr>
    </w:p>
    <w:p w:rsidR="00E53758" w:rsidRPr="00783428" w:rsidRDefault="00E53758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E53758" w:rsidRPr="00783428" w:rsidRDefault="00E53758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E53758" w:rsidRPr="00783428" w:rsidRDefault="00E53758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53758" w:rsidRPr="00855258" w:rsidRDefault="00E53758" w:rsidP="00855258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 w:rsidRPr="00855258">
        <w:rPr>
          <w:sz w:val="26"/>
          <w:szCs w:val="26"/>
          <w:lang w:eastAsia="en-US"/>
        </w:rPr>
        <w:t xml:space="preserve">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</w:t>
      </w:r>
    </w:p>
    <w:p w:rsidR="00E53758" w:rsidRDefault="00E53758" w:rsidP="00855258">
      <w:pPr>
        <w:jc w:val="center"/>
        <w:rPr>
          <w:sz w:val="26"/>
          <w:szCs w:val="26"/>
          <w:lang w:eastAsia="en-US"/>
        </w:rPr>
      </w:pPr>
      <w:r w:rsidRPr="00855258">
        <w:rPr>
          <w:sz w:val="26"/>
          <w:szCs w:val="26"/>
          <w:lang w:eastAsia="en-US"/>
        </w:rPr>
        <w:t>в 2018-2025 годах и на период до 2030 года</w:t>
      </w:r>
      <w:r>
        <w:rPr>
          <w:sz w:val="26"/>
          <w:szCs w:val="26"/>
          <w:lang w:eastAsia="en-US"/>
        </w:rPr>
        <w:t>»</w:t>
      </w:r>
    </w:p>
    <w:p w:rsidR="00E53758" w:rsidRDefault="00E53758" w:rsidP="00855258">
      <w:pPr>
        <w:jc w:val="center"/>
        <w:rPr>
          <w:sz w:val="26"/>
          <w:szCs w:val="26"/>
          <w:lang w:eastAsia="en-US"/>
        </w:rPr>
      </w:pPr>
    </w:p>
    <w:p w:rsidR="00E53758" w:rsidRPr="001B7FF1" w:rsidRDefault="00E53758" w:rsidP="004A7ED9">
      <w:pPr>
        <w:rPr>
          <w:sz w:val="26"/>
          <w:szCs w:val="26"/>
        </w:rPr>
      </w:pPr>
      <w:r w:rsidRPr="001B7FF1">
        <w:rPr>
          <w:sz w:val="26"/>
          <w:szCs w:val="26"/>
        </w:rPr>
        <w:t>1. Сведения:</w:t>
      </w:r>
    </w:p>
    <w:p w:rsidR="00E53758" w:rsidRPr="001B7FF1" w:rsidRDefault="00E53758" w:rsidP="004A7ED9">
      <w:pPr>
        <w:rPr>
          <w:sz w:val="26"/>
          <w:szCs w:val="26"/>
        </w:rPr>
      </w:pPr>
    </w:p>
    <w:p w:rsidR="00E53758" w:rsidRPr="001B7FF1" w:rsidRDefault="00E53758" w:rsidP="004A7ED9">
      <w:pPr>
        <w:ind w:firstLine="540"/>
        <w:jc w:val="both"/>
        <w:rPr>
          <w:sz w:val="26"/>
          <w:szCs w:val="26"/>
        </w:rPr>
      </w:pPr>
      <w:r w:rsidRPr="001B7FF1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1B7FF1">
        <w:rPr>
          <w:sz w:val="26"/>
          <w:szCs w:val="26"/>
        </w:rPr>
        <w:tab/>
      </w:r>
    </w:p>
    <w:p w:rsidR="00E53758" w:rsidRPr="001B7FF1" w:rsidRDefault="00E53758" w:rsidP="004A7ED9">
      <w:pPr>
        <w:ind w:firstLine="540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Информация приведена в таблице №1.</w:t>
      </w:r>
    </w:p>
    <w:p w:rsidR="00E53758" w:rsidRPr="001B7FF1" w:rsidRDefault="00E53758" w:rsidP="004A7E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E53758" w:rsidRPr="001B7FF1" w:rsidRDefault="00E53758" w:rsidP="001B7FF1">
      <w:pPr>
        <w:ind w:firstLine="709"/>
        <w:jc w:val="both"/>
        <w:rPr>
          <w:b/>
          <w:color w:val="000000"/>
          <w:sz w:val="26"/>
          <w:szCs w:val="26"/>
        </w:rPr>
      </w:pPr>
      <w:r w:rsidRPr="001B7FF1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E53758" w:rsidRPr="001B7FF1" w:rsidRDefault="00E53758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Пыть-Ях для работы с осужденными.</w:t>
      </w:r>
      <w:r w:rsidR="003B0D98" w:rsidRPr="001B7FF1">
        <w:rPr>
          <w:sz w:val="26"/>
          <w:szCs w:val="26"/>
        </w:rPr>
        <w:t xml:space="preserve"> А также в Пыть-Яхский центр занятости населения при наличии сведений об образовании.</w:t>
      </w:r>
    </w:p>
    <w:p w:rsidR="00A31951" w:rsidRPr="001B7FF1" w:rsidRDefault="00A31951" w:rsidP="001B7FF1">
      <w:pPr>
        <w:ind w:firstLine="709"/>
        <w:jc w:val="both"/>
        <w:rPr>
          <w:b/>
          <w:sz w:val="26"/>
          <w:szCs w:val="26"/>
        </w:rPr>
      </w:pPr>
      <w:r w:rsidRPr="001B7FF1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A31951" w:rsidRPr="001B7FF1" w:rsidRDefault="00A31951" w:rsidP="001B7FF1">
      <w:pPr>
        <w:ind w:firstLine="709"/>
        <w:jc w:val="both"/>
        <w:rPr>
          <w:color w:val="000000"/>
          <w:sz w:val="26"/>
          <w:szCs w:val="26"/>
        </w:rPr>
      </w:pPr>
      <w:r w:rsidRPr="001B7FF1">
        <w:rPr>
          <w:b/>
          <w:sz w:val="26"/>
          <w:szCs w:val="26"/>
          <w:u w:val="single"/>
        </w:rPr>
        <w:t xml:space="preserve">Учреждения спорта: </w:t>
      </w:r>
      <w:r w:rsidRPr="001B7FF1">
        <w:rPr>
          <w:sz w:val="26"/>
          <w:szCs w:val="26"/>
        </w:rPr>
        <w:t>за 2018 года на территории города проведено 60 спортивно-массовых мероприятий.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 xml:space="preserve">В подведомственных учреждениях спорта также было проведено 7 бесед на тему: «Последствия употребления синтетических наркотиков, курительных смесей», «Скажи наркотикам – нет», «Человек и наркотики, кому и зачем это нужно», «Наркомания – трагедия личности», Беседа в рамках профилактики ВИЧ-инфекции и СПИДа «Знай, чтобы защитить себя» и 2 лекции на тему: «Влияние алкоголя, </w:t>
      </w:r>
      <w:proofErr w:type="spellStart"/>
      <w:r w:rsidRPr="001B7FF1">
        <w:rPr>
          <w:sz w:val="26"/>
          <w:szCs w:val="26"/>
        </w:rPr>
        <w:t>табококурения</w:t>
      </w:r>
      <w:proofErr w:type="spellEnd"/>
      <w:r w:rsidRPr="001B7FF1">
        <w:rPr>
          <w:sz w:val="26"/>
          <w:szCs w:val="26"/>
        </w:rPr>
        <w:t xml:space="preserve"> и наркомании на организм подростка», «Нет вредным привычкам». Охват составил 2100 человека.</w:t>
      </w:r>
    </w:p>
    <w:p w:rsidR="00A31951" w:rsidRPr="001B7FF1" w:rsidRDefault="00A31951" w:rsidP="001B7FF1">
      <w:pPr>
        <w:shd w:val="clear" w:color="auto" w:fill="FFFFFF"/>
        <w:ind w:firstLine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1B7FF1">
        <w:rPr>
          <w:rFonts w:eastAsia="Calibri"/>
          <w:b/>
          <w:sz w:val="26"/>
          <w:szCs w:val="26"/>
          <w:u w:val="single"/>
          <w:lang w:eastAsia="en-US"/>
        </w:rPr>
        <w:t>Учреждения культуры</w:t>
      </w:r>
      <w:r w:rsidRPr="001B7FF1">
        <w:rPr>
          <w:rFonts w:eastAsia="Calibri"/>
          <w:sz w:val="26"/>
          <w:szCs w:val="26"/>
          <w:lang w:eastAsia="en-US"/>
        </w:rPr>
        <w:t>:</w:t>
      </w:r>
    </w:p>
    <w:p w:rsidR="00A31951" w:rsidRPr="001B7FF1" w:rsidRDefault="00A31951" w:rsidP="001B7FF1">
      <w:pPr>
        <w:ind w:firstLine="709"/>
        <w:jc w:val="both"/>
        <w:rPr>
          <w:b/>
          <w:sz w:val="26"/>
          <w:szCs w:val="26"/>
        </w:rPr>
      </w:pPr>
      <w:r w:rsidRPr="001B7FF1">
        <w:rPr>
          <w:sz w:val="26"/>
          <w:szCs w:val="26"/>
        </w:rPr>
        <w:t>Всего за прошедший период 2018 года в учреждениях культуры проведено</w:t>
      </w:r>
      <w:r w:rsidR="00F91837" w:rsidRPr="001B7FF1">
        <w:rPr>
          <w:b/>
          <w:sz w:val="26"/>
          <w:szCs w:val="26"/>
        </w:rPr>
        <w:t xml:space="preserve"> – 15</w:t>
      </w:r>
      <w:r w:rsidRPr="001B7FF1">
        <w:rPr>
          <w:b/>
          <w:sz w:val="26"/>
          <w:szCs w:val="26"/>
        </w:rPr>
        <w:t xml:space="preserve"> </w:t>
      </w:r>
      <w:r w:rsidR="00F91837" w:rsidRPr="001B7FF1">
        <w:rPr>
          <w:b/>
          <w:sz w:val="26"/>
          <w:szCs w:val="26"/>
        </w:rPr>
        <w:t>мероприятий, охват аудитории – 2</w:t>
      </w:r>
      <w:r w:rsidRPr="001B7FF1">
        <w:rPr>
          <w:b/>
          <w:sz w:val="26"/>
          <w:szCs w:val="26"/>
        </w:rPr>
        <w:t xml:space="preserve">406 человек. </w:t>
      </w:r>
      <w:r w:rsidRPr="001B7FF1">
        <w:rPr>
          <w:sz w:val="26"/>
          <w:szCs w:val="26"/>
        </w:rPr>
        <w:t>Оформлено</w:t>
      </w:r>
      <w:r w:rsidR="00F91837" w:rsidRPr="001B7FF1">
        <w:rPr>
          <w:b/>
          <w:sz w:val="26"/>
          <w:szCs w:val="26"/>
        </w:rPr>
        <w:t xml:space="preserve"> 5</w:t>
      </w:r>
      <w:r w:rsidRPr="001B7FF1">
        <w:rPr>
          <w:b/>
          <w:sz w:val="26"/>
          <w:szCs w:val="26"/>
        </w:rPr>
        <w:t xml:space="preserve"> </w:t>
      </w:r>
      <w:r w:rsidR="00F91837" w:rsidRPr="001B7FF1">
        <w:rPr>
          <w:sz w:val="26"/>
          <w:szCs w:val="26"/>
        </w:rPr>
        <w:t>книжных выставок</w:t>
      </w:r>
      <w:r w:rsidRPr="001B7FF1">
        <w:rPr>
          <w:b/>
          <w:sz w:val="26"/>
          <w:szCs w:val="26"/>
        </w:rPr>
        <w:t xml:space="preserve">, </w:t>
      </w:r>
      <w:r w:rsidRPr="001B7FF1">
        <w:rPr>
          <w:sz w:val="26"/>
          <w:szCs w:val="26"/>
        </w:rPr>
        <w:t>охват аудитории</w:t>
      </w:r>
      <w:r w:rsidRPr="001B7FF1">
        <w:rPr>
          <w:b/>
          <w:sz w:val="26"/>
          <w:szCs w:val="26"/>
        </w:rPr>
        <w:t xml:space="preserve"> - 39 человек. </w:t>
      </w:r>
      <w:r w:rsidRPr="001B7FF1">
        <w:rPr>
          <w:sz w:val="26"/>
          <w:szCs w:val="26"/>
        </w:rPr>
        <w:t>Созданы печатных материала</w:t>
      </w:r>
      <w:r w:rsidRPr="001B7FF1">
        <w:rPr>
          <w:b/>
          <w:sz w:val="26"/>
          <w:szCs w:val="26"/>
        </w:rPr>
        <w:t>, в количестве – 10</w:t>
      </w:r>
      <w:r w:rsidR="00F91837" w:rsidRPr="001B7FF1">
        <w:rPr>
          <w:b/>
          <w:sz w:val="26"/>
          <w:szCs w:val="26"/>
        </w:rPr>
        <w:t>7</w:t>
      </w:r>
      <w:r w:rsidRPr="001B7FF1">
        <w:rPr>
          <w:b/>
          <w:sz w:val="26"/>
          <w:szCs w:val="26"/>
        </w:rPr>
        <w:t>0 экз.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b/>
          <w:sz w:val="26"/>
          <w:szCs w:val="26"/>
          <w:u w:val="single"/>
        </w:rPr>
        <w:t xml:space="preserve">Территориальной комиссией по делам несовершеннолетних и защите их прав (КДН) </w:t>
      </w:r>
      <w:r w:rsidRPr="001B7FF1">
        <w:rPr>
          <w:sz w:val="26"/>
          <w:szCs w:val="26"/>
        </w:rPr>
        <w:t>в рамках деятельности выездного консультационного пункта «Право» при территориальной комиссии в истекшем периоде проведены: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классные часы («Знаешь ли ты свои права и обязанности?»;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lastRenderedPageBreak/>
        <w:t>- беседы и лекции («Закон и ответственность», «О правилах пребывания несовершеннолетних в ночное время в общественных местах», «Гигиеническое воспитание несовершеннолетних и формирование ЗОЖ»);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занятие с элементами игры «Его величество Закон».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Распространяется печатная продукция (буклеты и листовки):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«Родители, будьте осторожны: «Спайс» рядом!»;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Осторожно, «Спайсы» убивают!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«Как уберечь ребенка от наркотиков?»;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«Запрет продажи любого алкоголя несовершеннолетним лицам»;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«Электронные сигареты могут принести вред вашему здоровью»;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 xml:space="preserve">- «Внимание, мамы и папы! Новая опасность – </w:t>
      </w:r>
      <w:proofErr w:type="spellStart"/>
      <w:r w:rsidRPr="001B7FF1">
        <w:rPr>
          <w:sz w:val="26"/>
          <w:szCs w:val="26"/>
        </w:rPr>
        <w:t>Сниффинг</w:t>
      </w:r>
      <w:proofErr w:type="spellEnd"/>
      <w:r w:rsidRPr="001B7FF1">
        <w:rPr>
          <w:sz w:val="26"/>
          <w:szCs w:val="26"/>
        </w:rPr>
        <w:t>!»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b/>
          <w:sz w:val="26"/>
          <w:szCs w:val="26"/>
          <w:u w:val="single"/>
        </w:rPr>
        <w:t>Учреждениями образования:</w:t>
      </w:r>
      <w:r w:rsidRPr="001B7FF1">
        <w:rPr>
          <w:sz w:val="26"/>
          <w:szCs w:val="26"/>
        </w:rPr>
        <w:t xml:space="preserve"> </w:t>
      </w:r>
    </w:p>
    <w:p w:rsidR="00A31951" w:rsidRPr="001B7FF1" w:rsidRDefault="00A31951" w:rsidP="001B7FF1">
      <w:pPr>
        <w:shd w:val="clear" w:color="auto" w:fill="FFFFFF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Специалистами образовательных организаций и учреждений молодежной политики регулярно проводится профилактическая работа по предупреждению употребления психоактивных веществ, ненаркотических лекарственных препаратов в немедицинских целях, токсикомании в подростковой и молодежной среде. Из наиболее эффективных форм работы можно отметить следующие:</w:t>
      </w:r>
    </w:p>
    <w:p w:rsidR="00A31951" w:rsidRPr="001B7FF1" w:rsidRDefault="00A31951" w:rsidP="001B7FF1">
      <w:pPr>
        <w:shd w:val="clear" w:color="auto" w:fill="FFFFFF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декада правовых знаний;</w:t>
      </w:r>
    </w:p>
    <w:p w:rsidR="00A31951" w:rsidRPr="001B7FF1" w:rsidRDefault="00A31951" w:rsidP="001B7FF1">
      <w:pPr>
        <w:shd w:val="clear" w:color="auto" w:fill="FFFFFF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индивидуальные беседы;</w:t>
      </w:r>
    </w:p>
    <w:p w:rsidR="00A31951" w:rsidRPr="001B7FF1" w:rsidRDefault="00A31951" w:rsidP="001B7FF1">
      <w:pPr>
        <w:shd w:val="clear" w:color="auto" w:fill="FFFFFF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тематические классные часы;</w:t>
      </w:r>
    </w:p>
    <w:p w:rsidR="00A31951" w:rsidRPr="001B7FF1" w:rsidRDefault="00A31951" w:rsidP="001B7FF1">
      <w:pPr>
        <w:shd w:val="clear" w:color="auto" w:fill="FFFFFF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дискуссии с просмотром видео фильмов;</w:t>
      </w:r>
    </w:p>
    <w:p w:rsidR="00A31951" w:rsidRPr="001B7FF1" w:rsidRDefault="00A31951" w:rsidP="001B7FF1">
      <w:pPr>
        <w:shd w:val="clear" w:color="auto" w:fill="FFFFFF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акции с раздачей информационных буклетов;</w:t>
      </w:r>
    </w:p>
    <w:p w:rsidR="00A31951" w:rsidRPr="001B7FF1" w:rsidRDefault="00A31951" w:rsidP="001B7FF1">
      <w:pPr>
        <w:shd w:val="clear" w:color="auto" w:fill="FFFFFF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реализация программ социально-адаптивного направления «Закон и порядок».</w:t>
      </w:r>
    </w:p>
    <w:p w:rsidR="00A31951" w:rsidRPr="001B7FF1" w:rsidRDefault="00A31951" w:rsidP="001B7FF1">
      <w:pPr>
        <w:shd w:val="clear" w:color="auto" w:fill="FFFFFF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 xml:space="preserve">Проведено </w:t>
      </w:r>
      <w:r w:rsidRPr="001B7FF1">
        <w:rPr>
          <w:b/>
          <w:sz w:val="26"/>
          <w:szCs w:val="26"/>
        </w:rPr>
        <w:t>142</w:t>
      </w:r>
      <w:r w:rsidRPr="001B7FF1">
        <w:rPr>
          <w:sz w:val="26"/>
          <w:szCs w:val="26"/>
        </w:rPr>
        <w:t xml:space="preserve"> профилактических мероприятий в средних общеобразовательных школах и дворовых клубах с охватом </w:t>
      </w:r>
      <w:r w:rsidRPr="001B7FF1">
        <w:rPr>
          <w:b/>
          <w:sz w:val="26"/>
          <w:szCs w:val="26"/>
        </w:rPr>
        <w:t>2300</w:t>
      </w:r>
      <w:r w:rsidRPr="001B7FF1">
        <w:rPr>
          <w:sz w:val="26"/>
          <w:szCs w:val="26"/>
        </w:rPr>
        <w:t xml:space="preserve"> несовершеннолетних.</w:t>
      </w:r>
    </w:p>
    <w:p w:rsidR="00A31951" w:rsidRPr="001B7FF1" w:rsidRDefault="00F91837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Разработка и распространение информационных буклетов</w:t>
      </w:r>
      <w:r w:rsidR="00A31951" w:rsidRPr="001B7FF1">
        <w:rPr>
          <w:sz w:val="26"/>
          <w:szCs w:val="26"/>
        </w:rPr>
        <w:t xml:space="preserve"> и листовок осуществляетс</w:t>
      </w:r>
      <w:r w:rsidRPr="001B7FF1">
        <w:rPr>
          <w:sz w:val="26"/>
          <w:szCs w:val="26"/>
        </w:rPr>
        <w:t>я всеми субъектами профилактики.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Вся информация о проведенных мероприятиях, анонсы и фотоматериалы размещаются в СМИ, в социальных с</w:t>
      </w:r>
      <w:r w:rsidR="00F91837" w:rsidRPr="001B7FF1">
        <w:rPr>
          <w:sz w:val="26"/>
          <w:szCs w:val="26"/>
        </w:rPr>
        <w:t xml:space="preserve">етях, на сайте «Мы молодые», в </w:t>
      </w:r>
      <w:r w:rsidRPr="001B7FF1">
        <w:rPr>
          <w:sz w:val="26"/>
          <w:szCs w:val="26"/>
        </w:rPr>
        <w:t>ленте новостей на официальном сайте администра</w:t>
      </w:r>
      <w:r w:rsidR="00F91837" w:rsidRPr="001B7FF1">
        <w:rPr>
          <w:sz w:val="26"/>
          <w:szCs w:val="26"/>
        </w:rPr>
        <w:t xml:space="preserve">ции города, в новостных сюжетах ТРК «Пыть-Яхинформ», а также на </w:t>
      </w:r>
      <w:r w:rsidRPr="001B7FF1">
        <w:rPr>
          <w:sz w:val="26"/>
          <w:szCs w:val="26"/>
        </w:rPr>
        <w:t>информационных стендах учреждений.</w:t>
      </w:r>
    </w:p>
    <w:p w:rsidR="00A31951" w:rsidRPr="001B7FF1" w:rsidRDefault="00A31951" w:rsidP="001B7FF1">
      <w:pPr>
        <w:ind w:firstLine="709"/>
        <w:jc w:val="both"/>
        <w:rPr>
          <w:color w:val="000000"/>
          <w:sz w:val="26"/>
          <w:szCs w:val="26"/>
          <w:shd w:val="clear" w:color="auto" w:fill="FFFFFF"/>
          <w:lang w:eastAsia="en-US"/>
        </w:rPr>
      </w:pPr>
      <w:r w:rsidRPr="001B7FF1">
        <w:rPr>
          <w:b/>
          <w:sz w:val="26"/>
          <w:szCs w:val="26"/>
          <w:u w:val="single"/>
        </w:rPr>
        <w:t xml:space="preserve">Отдел по работе с комиссиями и Советом по коррупции: </w:t>
      </w:r>
      <w:r w:rsidRPr="001B7FF1">
        <w:rPr>
          <w:sz w:val="26"/>
          <w:szCs w:val="26"/>
        </w:rPr>
        <w:t>специалистам отдела регулярно проводится работа по предупреждению употребления психоактивных веществ.</w:t>
      </w:r>
    </w:p>
    <w:p w:rsidR="00A31951" w:rsidRPr="001B7FF1" w:rsidRDefault="00A31951" w:rsidP="001B7FF1">
      <w:pPr>
        <w:tabs>
          <w:tab w:val="center" w:pos="2302"/>
        </w:tabs>
        <w:ind w:firstLine="709"/>
        <w:jc w:val="both"/>
        <w:rPr>
          <w:color w:val="000000"/>
          <w:sz w:val="26"/>
          <w:szCs w:val="26"/>
          <w:shd w:val="clear" w:color="auto" w:fill="FFFFFF"/>
          <w:lang w:eastAsia="en-US"/>
        </w:rPr>
      </w:pPr>
      <w:r w:rsidRPr="001B7FF1">
        <w:rPr>
          <w:color w:val="000000"/>
          <w:sz w:val="26"/>
          <w:szCs w:val="26"/>
          <w:shd w:val="clear" w:color="auto" w:fill="FFFFFF"/>
          <w:lang w:eastAsia="en-US"/>
        </w:rPr>
        <w:t xml:space="preserve">26 мая совместно с </w:t>
      </w:r>
      <w:r w:rsidRPr="001B7FF1">
        <w:rPr>
          <w:sz w:val="26"/>
          <w:szCs w:val="26"/>
        </w:rPr>
        <w:t>местной городской молодежной общественной организации «Активист» была организована акция по раздаче продукции (ручки, блокноты, календари) на улицах города. Охват – 300 человек.</w:t>
      </w:r>
    </w:p>
    <w:p w:rsidR="00A31951" w:rsidRPr="001B7FF1" w:rsidRDefault="00A31951" w:rsidP="001B7FF1">
      <w:pPr>
        <w:tabs>
          <w:tab w:val="center" w:pos="2302"/>
        </w:tabs>
        <w:ind w:firstLine="709"/>
        <w:jc w:val="both"/>
        <w:rPr>
          <w:sz w:val="26"/>
          <w:szCs w:val="26"/>
        </w:rPr>
      </w:pPr>
      <w:r w:rsidRPr="001B7FF1">
        <w:rPr>
          <w:color w:val="000000"/>
          <w:sz w:val="26"/>
          <w:szCs w:val="26"/>
          <w:shd w:val="clear" w:color="auto" w:fill="FFFFFF"/>
          <w:lang w:eastAsia="en-US"/>
        </w:rPr>
        <w:t xml:space="preserve">28 августа совместно с </w:t>
      </w:r>
      <w:r w:rsidRPr="001B7FF1">
        <w:rPr>
          <w:sz w:val="26"/>
          <w:szCs w:val="26"/>
        </w:rPr>
        <w:t>местной городской молодежной общественной организации «Активист» была организована акция по раздаче продукции (ручки, блокноты, календари) по маршруту автобусов № 1,3. Охват – 300 человек.</w:t>
      </w:r>
    </w:p>
    <w:p w:rsidR="00A31951" w:rsidRPr="001B7FF1" w:rsidRDefault="00A31951" w:rsidP="001B7FF1">
      <w:pPr>
        <w:tabs>
          <w:tab w:val="center" w:pos="2302"/>
        </w:tabs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 xml:space="preserve">Также 11 сентября во всероссийский день трезвости в городе было организовано мероприятие «Мы выбираем жизнь»! проводились тематические акции, выставки, </w:t>
      </w:r>
      <w:proofErr w:type="spellStart"/>
      <w:r w:rsidRPr="001B7FF1">
        <w:rPr>
          <w:sz w:val="26"/>
          <w:szCs w:val="26"/>
        </w:rPr>
        <w:t>флешмобы</w:t>
      </w:r>
      <w:proofErr w:type="spellEnd"/>
      <w:r w:rsidRPr="001B7FF1">
        <w:rPr>
          <w:sz w:val="26"/>
          <w:szCs w:val="26"/>
        </w:rPr>
        <w:t xml:space="preserve"> на территории храма в честь иконы Божьей Матери «Нечаянная радость». В данном мероприятии приняли участие более 100 несовершеннолетних.</w:t>
      </w:r>
    </w:p>
    <w:p w:rsidR="008D2405" w:rsidRPr="001B7FF1" w:rsidRDefault="008D2405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Также совместно с субъектами профилактики проводились такие мероприятия, как "Мы за здоровый образ жизни", "Дворовые клубы территория ЗО</w:t>
      </w:r>
      <w:r w:rsidR="00F91837" w:rsidRPr="001B7FF1">
        <w:rPr>
          <w:sz w:val="26"/>
          <w:szCs w:val="26"/>
        </w:rPr>
        <w:t xml:space="preserve">Ж", "Спорт против наркотиков", </w:t>
      </w:r>
      <w:r w:rsidRPr="001B7FF1">
        <w:rPr>
          <w:sz w:val="26"/>
          <w:szCs w:val="26"/>
        </w:rPr>
        <w:t>"Твой ответ твердое нет", "Я художник своей жизни", "Если хочешь быть здоров".</w:t>
      </w:r>
    </w:p>
    <w:p w:rsidR="00A31951" w:rsidRPr="001B7FF1" w:rsidRDefault="00A31951" w:rsidP="001B7FF1">
      <w:pPr>
        <w:ind w:firstLine="709"/>
        <w:jc w:val="both"/>
        <w:rPr>
          <w:b/>
          <w:sz w:val="26"/>
          <w:szCs w:val="26"/>
        </w:rPr>
      </w:pPr>
      <w:r w:rsidRPr="001B7FF1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A31951" w:rsidRPr="001B7FF1" w:rsidRDefault="00A3195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 xml:space="preserve">Работа Антинаркотической комиссии осуществляется в соответствии с планом работы на 2018 год, утверждённым главой администрации города Пыть-Яха. За истекший период 2018 года проведено 5 заседания комиссии с участием общественности, </w:t>
      </w:r>
      <w:r w:rsidRPr="001B7FF1">
        <w:rPr>
          <w:sz w:val="26"/>
          <w:szCs w:val="26"/>
        </w:rPr>
        <w:lastRenderedPageBreak/>
        <w:t>председателем общественной организации ветеранов отдела внутренних дел города Пыть-Яха.</w:t>
      </w:r>
    </w:p>
    <w:p w:rsidR="00A31951" w:rsidRPr="001B7FF1" w:rsidRDefault="00A31951" w:rsidP="001B7FF1">
      <w:pPr>
        <w:ind w:right="-1" w:firstLine="709"/>
        <w:jc w:val="both"/>
        <w:rPr>
          <w:b/>
          <w:sz w:val="26"/>
          <w:szCs w:val="26"/>
        </w:rPr>
      </w:pPr>
      <w:r w:rsidRPr="001B7FF1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A31951" w:rsidRPr="001B7FF1" w:rsidRDefault="00A31951" w:rsidP="001B7FF1">
      <w:pPr>
        <w:ind w:firstLine="709"/>
        <w:contextualSpacing/>
        <w:jc w:val="both"/>
        <w:rPr>
          <w:sz w:val="26"/>
          <w:szCs w:val="26"/>
        </w:rPr>
      </w:pPr>
      <w:r w:rsidRPr="001B7FF1">
        <w:rPr>
          <w:sz w:val="26"/>
          <w:szCs w:val="26"/>
          <w:lang w:eastAsia="en-US"/>
        </w:rPr>
        <w:t xml:space="preserve">На основании </w:t>
      </w:r>
      <w:r w:rsidRPr="001B7FF1">
        <w:rPr>
          <w:sz w:val="26"/>
          <w:szCs w:val="26"/>
        </w:rPr>
        <w:t>приказа Департамента образования и молодежной политики ХМАО-Югры, департамента здравоохранения ХМАО-Югры от 29.08.2018 № 1177/877 «О проведении в 2018-2019 учебном году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Ханты-Мансийского автономного округа – Югры, направленного на раннее выявление незаконного потребления наркотических средств и психотропных веществ, профилактических медицинских осмотров обучающихся» утвержден приказ департамента образования и молодежной политики администрации города Пыть-Ях от 07.09.2018 № 247 «О проведении в 2018-2019 учебном году социально-психологического тестирования лиц, обучающихся в общеобразовательных организациях».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>а) Общее число обучающихся</w:t>
      </w:r>
      <w:r w:rsidR="00F91837" w:rsidRPr="001B7FF1">
        <w:rPr>
          <w:rFonts w:ascii="Times New Roman" w:hAnsi="Times New Roman"/>
          <w:sz w:val="26"/>
          <w:szCs w:val="26"/>
        </w:rPr>
        <w:t xml:space="preserve"> в образовательных организациях: </w:t>
      </w:r>
      <w:r w:rsidRPr="001B7FF1">
        <w:rPr>
          <w:rFonts w:ascii="Times New Roman" w:hAnsi="Times New Roman"/>
          <w:sz w:val="26"/>
          <w:szCs w:val="26"/>
        </w:rPr>
        <w:t xml:space="preserve">всего в возрасте от 12 лет и старше </w:t>
      </w:r>
      <w:r w:rsidRPr="001B7FF1">
        <w:rPr>
          <w:rFonts w:ascii="Times New Roman" w:hAnsi="Times New Roman"/>
          <w:sz w:val="26"/>
          <w:szCs w:val="26"/>
          <w:u w:val="single"/>
        </w:rPr>
        <w:t>2498</w:t>
      </w:r>
      <w:r w:rsidRPr="001B7FF1">
        <w:rPr>
          <w:rFonts w:ascii="Times New Roman" w:hAnsi="Times New Roman"/>
          <w:sz w:val="26"/>
          <w:szCs w:val="26"/>
        </w:rPr>
        <w:t>, из них: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 xml:space="preserve">- в возрасте от 12 до 13 лет </w:t>
      </w:r>
      <w:r w:rsidRPr="001B7FF1">
        <w:rPr>
          <w:rFonts w:ascii="Times New Roman" w:hAnsi="Times New Roman"/>
          <w:sz w:val="26"/>
          <w:szCs w:val="26"/>
          <w:u w:val="single"/>
        </w:rPr>
        <w:t>525;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 xml:space="preserve">- в возрасте от 13 до 14 лет </w:t>
      </w:r>
      <w:r w:rsidRPr="001B7FF1">
        <w:rPr>
          <w:rFonts w:ascii="Times New Roman" w:hAnsi="Times New Roman"/>
          <w:sz w:val="26"/>
          <w:szCs w:val="26"/>
          <w:u w:val="single"/>
        </w:rPr>
        <w:t>546</w:t>
      </w:r>
      <w:r w:rsidRPr="001B7FF1">
        <w:rPr>
          <w:rFonts w:ascii="Times New Roman" w:hAnsi="Times New Roman"/>
          <w:sz w:val="26"/>
          <w:szCs w:val="26"/>
        </w:rPr>
        <w:t>;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 xml:space="preserve">- в возрасте от 14 до 15 лет </w:t>
      </w:r>
      <w:r w:rsidRPr="001B7FF1">
        <w:rPr>
          <w:rFonts w:ascii="Times New Roman" w:hAnsi="Times New Roman"/>
          <w:sz w:val="26"/>
          <w:szCs w:val="26"/>
          <w:u w:val="single"/>
        </w:rPr>
        <w:t>546</w:t>
      </w:r>
      <w:r w:rsidRPr="001B7FF1">
        <w:rPr>
          <w:rFonts w:ascii="Times New Roman" w:hAnsi="Times New Roman"/>
          <w:sz w:val="26"/>
          <w:szCs w:val="26"/>
        </w:rPr>
        <w:t>;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 xml:space="preserve">- в возрасте от 15 лет и старше </w:t>
      </w:r>
      <w:r w:rsidRPr="001B7FF1">
        <w:rPr>
          <w:rFonts w:ascii="Times New Roman" w:hAnsi="Times New Roman"/>
          <w:sz w:val="26"/>
          <w:szCs w:val="26"/>
          <w:u w:val="single"/>
        </w:rPr>
        <w:t>881</w:t>
      </w:r>
      <w:r w:rsidRPr="001B7FF1">
        <w:rPr>
          <w:rFonts w:ascii="Times New Roman" w:hAnsi="Times New Roman"/>
          <w:sz w:val="26"/>
          <w:szCs w:val="26"/>
        </w:rPr>
        <w:t>;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>б) Общее число обучающихся, участвовавших в тестировании:</w:t>
      </w:r>
      <w:r w:rsidR="00F91837" w:rsidRPr="001B7FF1">
        <w:rPr>
          <w:rFonts w:ascii="Times New Roman" w:hAnsi="Times New Roman"/>
          <w:sz w:val="26"/>
          <w:szCs w:val="26"/>
        </w:rPr>
        <w:t xml:space="preserve"> </w:t>
      </w:r>
      <w:r w:rsidRPr="001B7FF1">
        <w:rPr>
          <w:rFonts w:ascii="Times New Roman" w:hAnsi="Times New Roman"/>
          <w:sz w:val="26"/>
          <w:szCs w:val="26"/>
        </w:rPr>
        <w:t xml:space="preserve">всего в возрасте от 12 лет и старше </w:t>
      </w:r>
      <w:r w:rsidRPr="001B7FF1">
        <w:rPr>
          <w:rFonts w:ascii="Times New Roman" w:hAnsi="Times New Roman"/>
          <w:sz w:val="26"/>
          <w:szCs w:val="26"/>
          <w:u w:val="single"/>
        </w:rPr>
        <w:t>2498</w:t>
      </w:r>
      <w:r w:rsidRPr="001B7FF1">
        <w:rPr>
          <w:rFonts w:ascii="Times New Roman" w:hAnsi="Times New Roman"/>
          <w:sz w:val="26"/>
          <w:szCs w:val="26"/>
        </w:rPr>
        <w:t>, из них: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1B7FF1">
        <w:rPr>
          <w:rFonts w:ascii="Times New Roman" w:hAnsi="Times New Roman"/>
          <w:sz w:val="26"/>
          <w:szCs w:val="26"/>
        </w:rPr>
        <w:t xml:space="preserve">- в возрасте от 12 до 13 лет </w:t>
      </w:r>
      <w:r w:rsidRPr="001B7FF1">
        <w:rPr>
          <w:rFonts w:ascii="Times New Roman" w:hAnsi="Times New Roman"/>
          <w:sz w:val="26"/>
          <w:szCs w:val="26"/>
          <w:u w:val="single"/>
        </w:rPr>
        <w:t>525;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 xml:space="preserve">- в возрасте от 13 до 14лет </w:t>
      </w:r>
      <w:r w:rsidRPr="001B7FF1">
        <w:rPr>
          <w:rFonts w:ascii="Times New Roman" w:hAnsi="Times New Roman"/>
          <w:sz w:val="26"/>
          <w:szCs w:val="26"/>
          <w:u w:val="single"/>
        </w:rPr>
        <w:t>546;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 xml:space="preserve">- в возрасте от 14 до 15 лет </w:t>
      </w:r>
      <w:r w:rsidRPr="001B7FF1">
        <w:rPr>
          <w:rFonts w:ascii="Times New Roman" w:hAnsi="Times New Roman"/>
          <w:sz w:val="26"/>
          <w:szCs w:val="26"/>
          <w:u w:val="single"/>
        </w:rPr>
        <w:t>546;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1B7FF1">
        <w:rPr>
          <w:rFonts w:ascii="Times New Roman" w:hAnsi="Times New Roman"/>
          <w:sz w:val="26"/>
          <w:szCs w:val="26"/>
        </w:rPr>
        <w:t xml:space="preserve">- в возрасте от 15 лет и старше </w:t>
      </w:r>
      <w:r w:rsidRPr="001B7FF1">
        <w:rPr>
          <w:rFonts w:ascii="Times New Roman" w:hAnsi="Times New Roman"/>
          <w:sz w:val="26"/>
          <w:szCs w:val="26"/>
          <w:u w:val="single"/>
        </w:rPr>
        <w:t>881;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 xml:space="preserve">-в) общее число обучающихся, не прошедших тестирование всего </w:t>
      </w:r>
      <w:r w:rsidRPr="001B7FF1">
        <w:rPr>
          <w:rFonts w:ascii="Times New Roman" w:hAnsi="Times New Roman"/>
          <w:sz w:val="26"/>
          <w:szCs w:val="26"/>
          <w:u w:val="single"/>
        </w:rPr>
        <w:t>0,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>в том числе по причине: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 xml:space="preserve">болезни </w:t>
      </w:r>
      <w:r w:rsidRPr="001B7FF1">
        <w:rPr>
          <w:rFonts w:ascii="Times New Roman" w:hAnsi="Times New Roman"/>
          <w:sz w:val="26"/>
          <w:szCs w:val="26"/>
          <w:u w:val="single"/>
        </w:rPr>
        <w:t>0;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</w:rPr>
        <w:t xml:space="preserve">отказа </w:t>
      </w:r>
      <w:proofErr w:type="gramStart"/>
      <w:r w:rsidRPr="001B7FF1">
        <w:rPr>
          <w:rFonts w:ascii="Times New Roman" w:hAnsi="Times New Roman"/>
          <w:sz w:val="26"/>
          <w:szCs w:val="26"/>
          <w:u w:val="single"/>
        </w:rPr>
        <w:t>0 ;</w:t>
      </w:r>
      <w:proofErr w:type="gramEnd"/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1B7FF1">
        <w:rPr>
          <w:rFonts w:ascii="Times New Roman" w:hAnsi="Times New Roman"/>
          <w:sz w:val="26"/>
          <w:szCs w:val="26"/>
        </w:rPr>
        <w:t xml:space="preserve">другие причины </w:t>
      </w:r>
      <w:r w:rsidRPr="001B7FF1">
        <w:rPr>
          <w:rFonts w:ascii="Times New Roman" w:hAnsi="Times New Roman"/>
          <w:sz w:val="26"/>
          <w:szCs w:val="26"/>
          <w:u w:val="single"/>
        </w:rPr>
        <w:t>0.</w:t>
      </w:r>
    </w:p>
    <w:p w:rsidR="00A31951" w:rsidRPr="001B7FF1" w:rsidRDefault="00A31951" w:rsidP="001B7FF1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1B7FF1">
        <w:rPr>
          <w:rFonts w:ascii="Times New Roman" w:hAnsi="Times New Roman"/>
          <w:sz w:val="26"/>
          <w:szCs w:val="26"/>
          <w:lang w:val="en-US"/>
        </w:rPr>
        <w:t>II</w:t>
      </w:r>
      <w:r w:rsidRPr="001B7FF1">
        <w:rPr>
          <w:rFonts w:ascii="Times New Roman" w:hAnsi="Times New Roman"/>
          <w:sz w:val="26"/>
          <w:szCs w:val="26"/>
        </w:rPr>
        <w:t xml:space="preserve">. Из общего количества </w:t>
      </w:r>
      <w:r w:rsidRPr="001B7FF1">
        <w:rPr>
          <w:rFonts w:ascii="Times New Roman" w:hAnsi="Times New Roman"/>
          <w:sz w:val="26"/>
          <w:szCs w:val="26"/>
          <w:u w:val="single"/>
        </w:rPr>
        <w:t xml:space="preserve">2498 </w:t>
      </w:r>
      <w:r w:rsidRPr="001B7FF1">
        <w:rPr>
          <w:rFonts w:ascii="Times New Roman" w:hAnsi="Times New Roman"/>
          <w:sz w:val="26"/>
          <w:szCs w:val="26"/>
        </w:rPr>
        <w:t xml:space="preserve">полученных результатов </w:t>
      </w:r>
      <w:r w:rsidRPr="001B7FF1">
        <w:rPr>
          <w:rFonts w:ascii="Times New Roman" w:hAnsi="Times New Roman"/>
          <w:sz w:val="26"/>
          <w:szCs w:val="26"/>
          <w:u w:val="single"/>
        </w:rPr>
        <w:t>0 (0 %)</w:t>
      </w:r>
      <w:r w:rsidRPr="001B7FF1">
        <w:rPr>
          <w:rFonts w:ascii="Times New Roman" w:hAnsi="Times New Roman"/>
          <w:sz w:val="26"/>
          <w:szCs w:val="26"/>
        </w:rPr>
        <w:t xml:space="preserve"> человек могут быть отнесены к группе риска (ГР) по употреблению наркотических средств и психотропных веществ и нуждающихся в профилактическом осмотре с целью уточнения ситуации по немедицинскому потреблению наркотических средств и психотропных веществ.</w:t>
      </w:r>
    </w:p>
    <w:p w:rsidR="00E53758" w:rsidRPr="001B7FF1" w:rsidRDefault="00E53758" w:rsidP="001B7FF1">
      <w:pPr>
        <w:ind w:right="-1" w:firstLine="709"/>
        <w:jc w:val="both"/>
        <w:rPr>
          <w:b/>
          <w:bCs/>
          <w:sz w:val="26"/>
          <w:szCs w:val="26"/>
        </w:rPr>
      </w:pPr>
      <w:r w:rsidRPr="001B7FF1">
        <w:rPr>
          <w:b/>
          <w:bCs/>
          <w:sz w:val="26"/>
          <w:szCs w:val="26"/>
        </w:rPr>
        <w:t xml:space="preserve">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 (изготовление информационных буклетов, изготовление и размещение баннеров, изготовление и прокат социальных роликов, изготовление и публикация в печатных СМИ материалов) </w:t>
      </w: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 xml:space="preserve">Приобретены календари в кол-ве 500 шт., ручки в кол-ве 150 шт., блокноты в количестве 150 шт. </w:t>
      </w: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 xml:space="preserve"> </w:t>
      </w:r>
      <w:r w:rsidRPr="001B7FF1">
        <w:rPr>
          <w:color w:val="FF0000"/>
          <w:sz w:val="26"/>
          <w:szCs w:val="26"/>
        </w:rPr>
        <w:t xml:space="preserve">- </w:t>
      </w:r>
      <w:r w:rsidRPr="001B7FF1">
        <w:rPr>
          <w:sz w:val="26"/>
          <w:szCs w:val="26"/>
        </w:rPr>
        <w:t>Фестиваль национальных видов спорта народов Севера 12.12.2018 г.</w:t>
      </w:r>
    </w:p>
    <w:p w:rsidR="001B7FF1" w:rsidRPr="001B7FF1" w:rsidRDefault="001B7FF1" w:rsidP="001B7FF1">
      <w:pPr>
        <w:ind w:firstLine="709"/>
        <w:rPr>
          <w:color w:val="FF0000"/>
          <w:sz w:val="26"/>
          <w:szCs w:val="26"/>
        </w:rPr>
      </w:pPr>
      <w:r w:rsidRPr="001B7FF1">
        <w:rPr>
          <w:sz w:val="26"/>
          <w:szCs w:val="26"/>
        </w:rPr>
        <w:t>Приобретены подарки для проведения конкурса-фестиваля «Моя Югра, моя Россия».</w:t>
      </w:r>
      <w:r w:rsidRPr="001B7FF1">
        <w:rPr>
          <w:color w:val="FF0000"/>
          <w:sz w:val="26"/>
          <w:szCs w:val="26"/>
        </w:rPr>
        <w:t xml:space="preserve"> </w:t>
      </w:r>
      <w:r w:rsidRPr="001B7FF1">
        <w:rPr>
          <w:sz w:val="26"/>
          <w:szCs w:val="26"/>
        </w:rPr>
        <w:t xml:space="preserve"> Изготовлен баннер «Пыть-Ях против экстремизма». Размещен на рекламной конструкции города.   </w:t>
      </w: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 xml:space="preserve">15.10.2018 Буклет «В единстве народа – сила страны», охват аудитории </w:t>
      </w:r>
      <w:r w:rsidRPr="001B7FF1">
        <w:rPr>
          <w:b/>
          <w:sz w:val="26"/>
          <w:szCs w:val="26"/>
        </w:rPr>
        <w:t xml:space="preserve">35 </w:t>
      </w:r>
      <w:r w:rsidRPr="001B7FF1">
        <w:rPr>
          <w:sz w:val="26"/>
          <w:szCs w:val="26"/>
        </w:rPr>
        <w:t>чел.</w:t>
      </w:r>
    </w:p>
    <w:p w:rsidR="00E53758" w:rsidRDefault="00E53758" w:rsidP="001B7FF1">
      <w:pPr>
        <w:pStyle w:val="a9"/>
        <w:shd w:val="clear" w:color="auto" w:fill="FFFFFF"/>
        <w:spacing w:before="0" w:beforeAutospacing="0" w:after="0" w:afterAutospacing="0"/>
        <w:ind w:firstLine="709"/>
        <w:rPr>
          <w:sz w:val="26"/>
          <w:szCs w:val="26"/>
        </w:rPr>
      </w:pPr>
      <w:r w:rsidRPr="001B7FF1">
        <w:rPr>
          <w:b/>
          <w:sz w:val="26"/>
          <w:szCs w:val="26"/>
        </w:rPr>
        <w:t>Проведение круглых столов, диспутов, встреч, реализация проектов отдыха и занятости детей и молодежи в целях профилактики экстремизма в молодежной среде:</w:t>
      </w:r>
      <w:r w:rsidRPr="001B7FF1">
        <w:rPr>
          <w:sz w:val="26"/>
          <w:szCs w:val="26"/>
        </w:rPr>
        <w:t xml:space="preserve"> </w:t>
      </w: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lastRenderedPageBreak/>
        <w:t>Организован отдых в Тюменскую область для 261 ребенка. За отчетный период трудоустроено 30 человек.</w:t>
      </w:r>
    </w:p>
    <w:p w:rsidR="001B7FF1" w:rsidRPr="001B7FF1" w:rsidRDefault="001B7FF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 xml:space="preserve">Конференция «Ислам и современность», в рамках конференции было организовано выездное мероприятие в Центр подготовки граждан к военной службе в городе Пыть-Яхе для проведения беседы с призывниками. </w:t>
      </w:r>
    </w:p>
    <w:p w:rsidR="00E53758" w:rsidRDefault="00E53758" w:rsidP="001B7FF1">
      <w:pPr>
        <w:ind w:firstLine="709"/>
        <w:jc w:val="both"/>
        <w:rPr>
          <w:b/>
          <w:sz w:val="26"/>
          <w:szCs w:val="26"/>
        </w:rPr>
      </w:pPr>
      <w:r w:rsidRPr="001B7FF1">
        <w:rPr>
          <w:b/>
          <w:sz w:val="26"/>
          <w:szCs w:val="26"/>
        </w:rPr>
        <w:t>Создание условий для социальной и культурной адаптации и интеграции мигрантов:</w:t>
      </w: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>В течение года работала книжная выставка «На пути интеграции». На выставке представлена литература из фонда библиотеки по истории и культуре, литературе, языкознанию, традициям и обычаям народов, проживающих в России. Также представлены книги по российскому законодательству. Охват аудитории -91 чел. Ведение журналов учёта мигрантов во всех учреждениях культуры.</w:t>
      </w:r>
    </w:p>
    <w:p w:rsidR="00E53758" w:rsidRPr="001B7FF1" w:rsidRDefault="001B7FF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На базе общеобразовательных организаций функционируют 6 центров культурно-языковой адаптации. Охват обучающихся 61 человек.</w:t>
      </w:r>
    </w:p>
    <w:p w:rsidR="00E53758" w:rsidRDefault="00E53758" w:rsidP="001B7FF1">
      <w:pPr>
        <w:ind w:firstLine="709"/>
        <w:jc w:val="both"/>
        <w:rPr>
          <w:sz w:val="26"/>
          <w:szCs w:val="26"/>
        </w:rPr>
      </w:pPr>
      <w:r w:rsidRPr="001B7FF1">
        <w:rPr>
          <w:b/>
          <w:sz w:val="26"/>
          <w:szCs w:val="26"/>
        </w:rPr>
        <w:t>Проведение совместно с представителями (руководителями) религиозных организаций предупредительно-профилактических и информационно-пропагандических мер по недопущению распространения радикальной исламской идеологии, экстремистских настроений среди населения, а также по оказанию влияния на ближайшее окружение лиц, причастных к фактам проявления религиозного экстремизма:</w:t>
      </w:r>
      <w:r w:rsidRPr="001B7FF1">
        <w:rPr>
          <w:sz w:val="26"/>
          <w:szCs w:val="26"/>
        </w:rPr>
        <w:t xml:space="preserve"> </w:t>
      </w: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 xml:space="preserve">На базе образовательных учреждений МБОУ СОШ № 1,2,4,5,6 МБОАУ «КСОШ-ДС» проведены </w:t>
      </w:r>
      <w:r w:rsidRPr="001B7FF1">
        <w:rPr>
          <w:bCs/>
          <w:sz w:val="26"/>
          <w:szCs w:val="26"/>
        </w:rPr>
        <w:t>классные часы с приглашением представителей местной религиозной организации Православный приход Храма в честь иконы Божией матери «Нечаянная радость», местной мусульманской религиозной организации (230 учащихся).</w:t>
      </w:r>
      <w:r w:rsidRPr="001B7FF1">
        <w:rPr>
          <w:sz w:val="26"/>
          <w:szCs w:val="26"/>
        </w:rPr>
        <w:t xml:space="preserve"> </w:t>
      </w: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>Конференция «Ислам и современность», кол-во участников 450 человек</w:t>
      </w:r>
    </w:p>
    <w:p w:rsidR="00E53758" w:rsidRPr="001B7FF1" w:rsidRDefault="00E53758" w:rsidP="001B7FF1">
      <w:pPr>
        <w:ind w:firstLine="709"/>
        <w:rPr>
          <w:b/>
          <w:bCs/>
          <w:sz w:val="26"/>
          <w:szCs w:val="26"/>
        </w:rPr>
      </w:pPr>
      <w:r w:rsidRPr="001B7FF1">
        <w:rPr>
          <w:b/>
          <w:bCs/>
          <w:sz w:val="26"/>
          <w:szCs w:val="26"/>
        </w:rPr>
        <w:t>Реализация проектов, направленных на распространение и укрепление культуры мира и межнационального согласия на базе учреждений культуры, сохранение наследия русской культуры и культуры:</w:t>
      </w:r>
    </w:p>
    <w:p w:rsidR="001B7FF1" w:rsidRPr="001B7FF1" w:rsidRDefault="00E53758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 xml:space="preserve"> </w:t>
      </w:r>
      <w:r w:rsidR="001B7FF1" w:rsidRPr="001B7FF1">
        <w:rPr>
          <w:sz w:val="26"/>
          <w:szCs w:val="26"/>
        </w:rPr>
        <w:t xml:space="preserve">В рамках проекта «Разные но не чужие» проведено 2 мероприятия интерактивная беседа «Разные но не </w:t>
      </w:r>
      <w:proofErr w:type="spellStart"/>
      <w:r w:rsidR="001B7FF1" w:rsidRPr="001B7FF1">
        <w:rPr>
          <w:sz w:val="26"/>
          <w:szCs w:val="26"/>
        </w:rPr>
        <w:t>чужие</w:t>
      </w:r>
      <w:proofErr w:type="gramStart"/>
      <w:r w:rsidR="001B7FF1" w:rsidRPr="001B7FF1">
        <w:rPr>
          <w:sz w:val="26"/>
          <w:szCs w:val="26"/>
        </w:rPr>
        <w:t>».Второй</w:t>
      </w:r>
      <w:proofErr w:type="spellEnd"/>
      <w:proofErr w:type="gramEnd"/>
      <w:r w:rsidR="001B7FF1" w:rsidRPr="001B7FF1">
        <w:rPr>
          <w:sz w:val="26"/>
          <w:szCs w:val="26"/>
        </w:rPr>
        <w:t xml:space="preserve"> год проводится конкурс-фестиваль «Моя Югра-моя Россия».</w:t>
      </w:r>
    </w:p>
    <w:p w:rsidR="00E53758" w:rsidRPr="001B7FF1" w:rsidRDefault="00E53758" w:rsidP="001B7FF1">
      <w:pPr>
        <w:ind w:firstLine="709"/>
        <w:rPr>
          <w:sz w:val="26"/>
          <w:szCs w:val="26"/>
        </w:rPr>
      </w:pPr>
      <w:r w:rsidRPr="001B7FF1">
        <w:rPr>
          <w:b/>
          <w:bCs/>
          <w:sz w:val="26"/>
          <w:szCs w:val="26"/>
        </w:rPr>
        <w:t>Содействие религиозным организациям в культурно-просветительской и социально значимой деятельности:</w:t>
      </w:r>
      <w:r w:rsidRPr="001B7FF1">
        <w:rPr>
          <w:sz w:val="26"/>
          <w:szCs w:val="26"/>
        </w:rPr>
        <w:t xml:space="preserve"> </w:t>
      </w:r>
    </w:p>
    <w:p w:rsidR="00201028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 xml:space="preserve">Праздничный концерт «В </w:t>
      </w:r>
      <w:r w:rsidR="00201028">
        <w:rPr>
          <w:sz w:val="26"/>
          <w:szCs w:val="26"/>
        </w:rPr>
        <w:t>дружбе народов-единство страны»</w:t>
      </w:r>
    </w:p>
    <w:p w:rsidR="00E53758" w:rsidRPr="001B7FF1" w:rsidRDefault="00E53758" w:rsidP="001B7FF1">
      <w:pPr>
        <w:ind w:firstLine="709"/>
        <w:rPr>
          <w:sz w:val="26"/>
          <w:szCs w:val="26"/>
        </w:rPr>
      </w:pPr>
      <w:r w:rsidRPr="001B7FF1">
        <w:rPr>
          <w:b/>
          <w:bCs/>
          <w:sz w:val="26"/>
          <w:szCs w:val="26"/>
        </w:rPr>
        <w:t>Информационное обеспечение реализации государственной национальной политики</w:t>
      </w:r>
      <w:r w:rsidRPr="001B7FF1">
        <w:rPr>
          <w:sz w:val="26"/>
          <w:szCs w:val="26"/>
        </w:rPr>
        <w:t>:</w:t>
      </w:r>
    </w:p>
    <w:p w:rsidR="00E53758" w:rsidRPr="001B7FF1" w:rsidRDefault="00E53758" w:rsidP="001B7FF1">
      <w:pPr>
        <w:ind w:firstLine="709"/>
        <w:rPr>
          <w:sz w:val="26"/>
          <w:szCs w:val="26"/>
        </w:rPr>
      </w:pPr>
      <w:r w:rsidRPr="001B7FF1">
        <w:rPr>
          <w:rStyle w:val="a6"/>
          <w:color w:val="auto"/>
          <w:sz w:val="26"/>
          <w:szCs w:val="26"/>
        </w:rPr>
        <w:t xml:space="preserve"> </w:t>
      </w:r>
      <w:hyperlink r:id="rId5" w:history="1">
        <w:r w:rsidRPr="001B7FF1">
          <w:rPr>
            <w:rStyle w:val="a6"/>
            <w:color w:val="auto"/>
            <w:sz w:val="26"/>
            <w:szCs w:val="26"/>
          </w:rPr>
          <w:t>http://www.mauk-kdc.ru/</w:t>
        </w:r>
      </w:hyperlink>
    </w:p>
    <w:p w:rsidR="00E53758" w:rsidRPr="001B7FF1" w:rsidRDefault="005736B8" w:rsidP="001B7FF1">
      <w:pPr>
        <w:ind w:firstLine="709"/>
        <w:rPr>
          <w:sz w:val="26"/>
          <w:szCs w:val="26"/>
        </w:rPr>
      </w:pPr>
      <w:hyperlink r:id="rId6" w:history="1">
        <w:r w:rsidR="00E53758" w:rsidRPr="001B7FF1">
          <w:rPr>
            <w:rStyle w:val="a6"/>
            <w:color w:val="auto"/>
            <w:sz w:val="26"/>
            <w:szCs w:val="26"/>
          </w:rPr>
          <w:t>http://www.pytyahlib.ru/</w:t>
        </w:r>
      </w:hyperlink>
    </w:p>
    <w:p w:rsidR="00E53758" w:rsidRPr="001B7FF1" w:rsidRDefault="005736B8" w:rsidP="001B7FF1">
      <w:pPr>
        <w:ind w:firstLine="709"/>
        <w:rPr>
          <w:sz w:val="26"/>
          <w:szCs w:val="26"/>
        </w:rPr>
      </w:pPr>
      <w:hyperlink r:id="rId7" w:history="1">
        <w:r w:rsidR="00E53758" w:rsidRPr="001B7FF1">
          <w:rPr>
            <w:rStyle w:val="a6"/>
            <w:color w:val="auto"/>
            <w:sz w:val="26"/>
            <w:szCs w:val="26"/>
          </w:rPr>
          <w:t>http://ecomuseum.tsgnet.org/</w:t>
        </w:r>
      </w:hyperlink>
    </w:p>
    <w:p w:rsidR="00E53758" w:rsidRPr="001B7FF1" w:rsidRDefault="005736B8" w:rsidP="001B7FF1">
      <w:pPr>
        <w:ind w:firstLine="709"/>
        <w:jc w:val="both"/>
        <w:rPr>
          <w:sz w:val="26"/>
          <w:szCs w:val="26"/>
        </w:rPr>
      </w:pPr>
      <w:hyperlink r:id="rId8" w:history="1">
        <w:r w:rsidR="00E53758" w:rsidRPr="001B7FF1">
          <w:rPr>
            <w:rStyle w:val="a6"/>
            <w:color w:val="auto"/>
            <w:sz w:val="26"/>
            <w:szCs w:val="26"/>
          </w:rPr>
          <w:t>http://dshi.hmansy.muzkult.ru/</w:t>
        </w:r>
      </w:hyperlink>
    </w:p>
    <w:p w:rsidR="001B7FF1" w:rsidRPr="001B7FF1" w:rsidRDefault="001B7FF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За отчётный период опубликовано материалов, направленных на профилактику экстремисткой деятельности, гармонизацию межнациональных, межконфессиональных отношений, реализацию национальной политики – 34, из них:</w:t>
      </w:r>
    </w:p>
    <w:p w:rsidR="001B7FF1" w:rsidRPr="001B7FF1" w:rsidRDefault="001B7FF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на телевидении МАУ "Телерадиокомпания Пыть-Яхинформ" – 49;</w:t>
      </w:r>
    </w:p>
    <w:p w:rsidR="001B7FF1" w:rsidRPr="001B7FF1" w:rsidRDefault="001B7FF1" w:rsidP="001B7FF1">
      <w:pPr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в общественно-политическом еженедельнике города Пыть-Яха "Новая северная газета" – 50;</w:t>
      </w:r>
    </w:p>
    <w:p w:rsidR="001B7FF1" w:rsidRPr="001B7FF1" w:rsidRDefault="001B7FF1" w:rsidP="001B7FF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на радио МАУ "Телерадиокомпания Пыть-Яхинформ" – 27;</w:t>
      </w:r>
    </w:p>
    <w:p w:rsidR="001B7FF1" w:rsidRPr="001B7FF1" w:rsidRDefault="001B7FF1" w:rsidP="001B7FF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на сайте администрации гор. Пыть-Яха –25.</w:t>
      </w:r>
    </w:p>
    <w:p w:rsidR="001B7FF1" w:rsidRPr="001B7FF1" w:rsidRDefault="001B7FF1" w:rsidP="001B7FF1">
      <w:pPr>
        <w:tabs>
          <w:tab w:val="left" w:pos="2708"/>
        </w:tabs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  <w:shd w:val="clear" w:color="auto" w:fill="FFFFFF"/>
        </w:rPr>
        <w:t>На постоянной основе транслируются в эфире телеканала «Домашний» МАУ «ТРК Пыть-Яхинформ» видеоролики социальной направленности, направленные на гармонизацию межнациональных и межконфессиональных отношений.</w:t>
      </w:r>
    </w:p>
    <w:p w:rsidR="001B7FF1" w:rsidRPr="001B7FF1" w:rsidRDefault="001B7FF1" w:rsidP="001B7FF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B7FF1">
        <w:rPr>
          <w:sz w:val="26"/>
          <w:szCs w:val="26"/>
        </w:rPr>
        <w:tab/>
        <w:t>Программы: «Я люблю Пыть-Ях» - 24.08.2018 г.; «Город хороших людей» - 28.09.2018 года.</w:t>
      </w:r>
    </w:p>
    <w:p w:rsidR="001B7FF1" w:rsidRPr="001B7FF1" w:rsidRDefault="001B7FF1" w:rsidP="001B7FF1">
      <w:pPr>
        <w:ind w:firstLine="709"/>
        <w:jc w:val="both"/>
        <w:rPr>
          <w:sz w:val="26"/>
          <w:szCs w:val="26"/>
          <w:shd w:val="clear" w:color="auto" w:fill="FFFFFF"/>
        </w:rPr>
      </w:pPr>
      <w:r w:rsidRPr="001B7FF1">
        <w:rPr>
          <w:sz w:val="26"/>
          <w:szCs w:val="26"/>
          <w:shd w:val="clear" w:color="auto" w:fill="FFFFFF"/>
        </w:rPr>
        <w:lastRenderedPageBreak/>
        <w:t xml:space="preserve">На телеканале МАУ "Телерадиокомпания Пыть-Яхинформ" возобновлен прокат ранее созданных программ «В семье единой». </w:t>
      </w:r>
    </w:p>
    <w:p w:rsidR="001B7FF1" w:rsidRPr="001B7FF1" w:rsidRDefault="001B7FF1" w:rsidP="001B7FF1">
      <w:pPr>
        <w:ind w:firstLine="709"/>
        <w:jc w:val="both"/>
        <w:rPr>
          <w:sz w:val="26"/>
          <w:szCs w:val="26"/>
          <w:shd w:val="clear" w:color="auto" w:fill="FFFFFF"/>
        </w:rPr>
      </w:pPr>
      <w:r w:rsidRPr="001B7FF1">
        <w:rPr>
          <w:sz w:val="26"/>
          <w:szCs w:val="26"/>
          <w:shd w:val="clear" w:color="auto" w:fill="FFFFFF"/>
        </w:rPr>
        <w:t xml:space="preserve">В учреждения города, религиозные </w:t>
      </w:r>
      <w:proofErr w:type="gramStart"/>
      <w:r w:rsidRPr="001B7FF1">
        <w:rPr>
          <w:sz w:val="26"/>
          <w:szCs w:val="26"/>
          <w:shd w:val="clear" w:color="auto" w:fill="FFFFFF"/>
        </w:rPr>
        <w:t>организации  направлены</w:t>
      </w:r>
      <w:proofErr w:type="gramEnd"/>
      <w:r w:rsidRPr="001B7FF1">
        <w:rPr>
          <w:sz w:val="26"/>
          <w:szCs w:val="26"/>
          <w:shd w:val="clear" w:color="auto" w:fill="FFFFFF"/>
        </w:rPr>
        <w:t xml:space="preserve"> для распространения: блокноты, ручки и календари по гармонизации межнациональных и межконфессиональных отношений и противодействия экстремистской деятельности. </w:t>
      </w:r>
    </w:p>
    <w:p w:rsidR="001B7FF1" w:rsidRPr="001B7FF1" w:rsidRDefault="001B7FF1" w:rsidP="001B7FF1">
      <w:pPr>
        <w:ind w:firstLine="709"/>
        <w:jc w:val="both"/>
        <w:rPr>
          <w:sz w:val="26"/>
          <w:szCs w:val="26"/>
        </w:rPr>
      </w:pP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 xml:space="preserve">Информация о проводимых мероприятиях размещается на официальных сайтах учреждений и в социальных сетях: </w:t>
      </w: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 xml:space="preserve">- </w:t>
      </w:r>
      <w:proofErr w:type="gramStart"/>
      <w:r w:rsidRPr="001B7FF1">
        <w:rPr>
          <w:sz w:val="26"/>
          <w:szCs w:val="26"/>
        </w:rPr>
        <w:t xml:space="preserve">Одноклассники  </w:t>
      </w:r>
      <w:hyperlink r:id="rId9" w:history="1">
        <w:r w:rsidRPr="001B7FF1">
          <w:rPr>
            <w:rStyle w:val="a6"/>
            <w:sz w:val="26"/>
            <w:szCs w:val="26"/>
          </w:rPr>
          <w:t>https://ok.ru/maukkultu</w:t>
        </w:r>
        <w:proofErr w:type="gramEnd"/>
      </w:hyperlink>
    </w:p>
    <w:p w:rsidR="001B7FF1" w:rsidRPr="001B7FF1" w:rsidRDefault="001B7FF1" w:rsidP="001B7FF1">
      <w:pPr>
        <w:ind w:firstLine="709"/>
        <w:rPr>
          <w:rStyle w:val="a6"/>
          <w:sz w:val="26"/>
          <w:szCs w:val="26"/>
        </w:rPr>
      </w:pPr>
      <w:r w:rsidRPr="001B7FF1">
        <w:rPr>
          <w:sz w:val="26"/>
          <w:szCs w:val="26"/>
        </w:rPr>
        <w:t xml:space="preserve">- </w:t>
      </w:r>
      <w:proofErr w:type="spellStart"/>
      <w:proofErr w:type="gramStart"/>
      <w:r w:rsidRPr="001B7FF1">
        <w:rPr>
          <w:sz w:val="26"/>
          <w:szCs w:val="26"/>
        </w:rPr>
        <w:t>Вконтакте</w:t>
      </w:r>
      <w:proofErr w:type="spellEnd"/>
      <w:r w:rsidRPr="001B7FF1">
        <w:rPr>
          <w:sz w:val="26"/>
          <w:szCs w:val="26"/>
        </w:rPr>
        <w:t xml:space="preserve">  </w:t>
      </w:r>
      <w:hyperlink r:id="rId10" w:history="1">
        <w:r w:rsidRPr="001B7FF1">
          <w:rPr>
            <w:rStyle w:val="a6"/>
            <w:sz w:val="26"/>
            <w:szCs w:val="26"/>
          </w:rPr>
          <w:t>https://vk.com/club75979297</w:t>
        </w:r>
        <w:proofErr w:type="gramEnd"/>
      </w:hyperlink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>«КЭМ»:</w:t>
      </w:r>
    </w:p>
    <w:p w:rsidR="001B7FF1" w:rsidRPr="001B7FF1" w:rsidRDefault="001B7FF1" w:rsidP="001B7FF1">
      <w:pPr>
        <w:ind w:firstLine="709"/>
        <w:rPr>
          <w:sz w:val="26"/>
          <w:szCs w:val="26"/>
        </w:rPr>
      </w:pPr>
      <w:r w:rsidRPr="001B7FF1">
        <w:rPr>
          <w:sz w:val="26"/>
          <w:szCs w:val="26"/>
        </w:rPr>
        <w:t xml:space="preserve"> - буклет «Пыть-Ях </w:t>
      </w:r>
      <w:proofErr w:type="spellStart"/>
      <w:proofErr w:type="gramStart"/>
      <w:r w:rsidRPr="001B7FF1">
        <w:rPr>
          <w:sz w:val="26"/>
          <w:szCs w:val="26"/>
        </w:rPr>
        <w:t>ногонациональный</w:t>
      </w:r>
      <w:proofErr w:type="spellEnd"/>
      <w:r w:rsidRPr="001B7FF1">
        <w:rPr>
          <w:sz w:val="26"/>
          <w:szCs w:val="26"/>
        </w:rPr>
        <w:t>»  -</w:t>
      </w:r>
      <w:proofErr w:type="gramEnd"/>
      <w:r w:rsidRPr="001B7FF1">
        <w:rPr>
          <w:sz w:val="26"/>
          <w:szCs w:val="26"/>
        </w:rPr>
        <w:t xml:space="preserve"> 150 экз.</w:t>
      </w:r>
    </w:p>
    <w:p w:rsidR="00E53758" w:rsidRPr="002206AF" w:rsidRDefault="00E53758" w:rsidP="004A7ED9">
      <w:pPr>
        <w:rPr>
          <w:b/>
        </w:rPr>
      </w:pPr>
    </w:p>
    <w:p w:rsidR="00E53758" w:rsidRPr="00783428" w:rsidRDefault="00E53758" w:rsidP="0042045C">
      <w:pPr>
        <w:ind w:firstLine="540"/>
        <w:jc w:val="both"/>
        <w:rPr>
          <w:sz w:val="26"/>
          <w:szCs w:val="26"/>
        </w:rPr>
      </w:pPr>
      <w:r w:rsidRPr="00783428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E53758" w:rsidRDefault="00E53758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bookmarkStart w:id="0" w:name="_GoBack"/>
      <w:bookmarkEnd w:id="0"/>
    </w:p>
    <w:p w:rsidR="00E53758" w:rsidRDefault="00E53758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783428">
        <w:rPr>
          <w:sz w:val="26"/>
          <w:szCs w:val="26"/>
        </w:rPr>
        <w:t>Целевые показатели муниципальной программы</w:t>
      </w:r>
    </w:p>
    <w:p w:rsidR="00E53758" w:rsidRPr="00783428" w:rsidRDefault="00E53758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720"/>
        <w:gridCol w:w="1080"/>
        <w:gridCol w:w="720"/>
        <w:gridCol w:w="2520"/>
        <w:gridCol w:w="1440"/>
      </w:tblGrid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№ п/п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План</w:t>
            </w:r>
          </w:p>
          <w:p w:rsidR="00E53758" w:rsidRPr="00012D79" w:rsidRDefault="00E53758" w:rsidP="00133DD2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201</w:t>
            </w:r>
            <w:r>
              <w:rPr>
                <w:sz w:val="20"/>
              </w:rPr>
              <w:t>8</w:t>
            </w:r>
            <w:r w:rsidRPr="00012D79">
              <w:rPr>
                <w:sz w:val="20"/>
              </w:rPr>
              <w:t xml:space="preserve"> год</w:t>
            </w: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Факт</w:t>
            </w:r>
          </w:p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за отчетный период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 xml:space="preserve">% </w:t>
            </w: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  <w:r w:rsidRPr="00012D79">
              <w:rPr>
                <w:sz w:val="20"/>
              </w:rPr>
              <w:t>Причины недостижения показателя</w:t>
            </w:r>
          </w:p>
        </w:tc>
      </w:tr>
      <w:tr w:rsidR="00E53758" w:rsidRPr="00012D79" w:rsidTr="007F4BE5">
        <w:trPr>
          <w:trHeight w:val="752"/>
        </w:trPr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133DD2">
              <w:rPr>
                <w:sz w:val="20"/>
              </w:rPr>
              <w:t>1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Доля административных правонарушений, предусмотренных ст. 12.9, 12.12, 12.19 КоАП РФ, выявленных с помощью технических средств фотовидеофиксации, в общем количестве таких правонарушений, %.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89,4</w:t>
            </w:r>
          </w:p>
        </w:tc>
        <w:tc>
          <w:tcPr>
            <w:tcW w:w="1080" w:type="dxa"/>
          </w:tcPr>
          <w:p w:rsidR="00E53758" w:rsidRPr="00012D79" w:rsidRDefault="00964AB3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77,04</w:t>
            </w:r>
          </w:p>
        </w:tc>
        <w:tc>
          <w:tcPr>
            <w:tcW w:w="720" w:type="dxa"/>
          </w:tcPr>
          <w:p w:rsidR="00E53758" w:rsidRPr="00012D79" w:rsidRDefault="00964AB3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86,2</w:t>
            </w: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а - общее количество административных </w:t>
            </w:r>
            <w:proofErr w:type="gramStart"/>
            <w:r w:rsidRPr="00012D79">
              <w:rPr>
                <w:sz w:val="20"/>
              </w:rPr>
              <w:t>правонарушений  =</w:t>
            </w:r>
            <w:proofErr w:type="gramEnd"/>
            <w:r w:rsidRPr="00012D79">
              <w:rPr>
                <w:sz w:val="20"/>
              </w:rPr>
              <w:t xml:space="preserve"> </w:t>
            </w:r>
            <w:r w:rsidR="00DF7AC0">
              <w:rPr>
                <w:sz w:val="20"/>
              </w:rPr>
              <w:t>16355</w:t>
            </w:r>
            <w:r w:rsidRPr="00012D79">
              <w:rPr>
                <w:sz w:val="20"/>
              </w:rPr>
              <w:t xml:space="preserve"> , б  количество административных правонарушений, выявленных с помощью технических средств фотовидеофиксации (</w:t>
            </w:r>
            <w:r w:rsidR="00DF7AC0">
              <w:rPr>
                <w:sz w:val="20"/>
              </w:rPr>
              <w:t>12600</w:t>
            </w:r>
            <w:r w:rsidRPr="00012D79">
              <w:rPr>
                <w:sz w:val="20"/>
              </w:rPr>
              <w:t>), б/а/100. (б / а*100)</w:t>
            </w:r>
          </w:p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Информация предоставлена ГИБДД 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spacing w:line="20" w:lineRule="atLeast"/>
              <w:jc w:val="both"/>
              <w:rPr>
                <w:sz w:val="20"/>
              </w:rPr>
            </w:pPr>
            <w:r w:rsidRPr="00012D79">
              <w:rPr>
                <w:sz w:val="20"/>
              </w:rPr>
              <w:t>Доля граждан, положительно оценивающих состояние межнациональных отношений в муниципальном образовании город Пыть-Ях в общем количестве граждан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68</w:t>
            </w:r>
            <w:r w:rsidRPr="00012D79">
              <w:rPr>
                <w:sz w:val="20"/>
              </w:rPr>
              <w:t>,0</w:t>
            </w:r>
          </w:p>
        </w:tc>
        <w:tc>
          <w:tcPr>
            <w:tcW w:w="1080" w:type="dxa"/>
          </w:tcPr>
          <w:p w:rsidR="00E53758" w:rsidRPr="00012D79" w:rsidRDefault="005736B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88,0</w:t>
            </w:r>
          </w:p>
        </w:tc>
        <w:tc>
          <w:tcPr>
            <w:tcW w:w="720" w:type="dxa"/>
          </w:tcPr>
          <w:p w:rsidR="00E53758" w:rsidRPr="00012D79" w:rsidRDefault="005736B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129,4</w:t>
            </w: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На основании постановления Правительства ХМАО - Югры от 21.08.2015 N 279-п результаты социологического исследования предоставляются Департаментом общественных и внешних связей ХМАО-Югры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rPr>
          <w:trHeight w:val="285"/>
        </w:trPr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spacing w:line="20" w:lineRule="atLeast"/>
              <w:jc w:val="both"/>
              <w:rPr>
                <w:sz w:val="20"/>
              </w:rPr>
            </w:pPr>
            <w:r w:rsidRPr="00012D79">
              <w:rPr>
                <w:sz w:val="20"/>
              </w:rPr>
              <w:t>Доля граждан, положительно оценивающих состояние межконфессиональных отношений в муниципальном образовании город Пыть-Ях, %</w:t>
            </w:r>
          </w:p>
        </w:tc>
        <w:tc>
          <w:tcPr>
            <w:tcW w:w="720" w:type="dxa"/>
          </w:tcPr>
          <w:p w:rsidR="00E53758" w:rsidRPr="00012D79" w:rsidRDefault="00E53758" w:rsidP="00133DD2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6</w:t>
            </w:r>
            <w:r>
              <w:rPr>
                <w:sz w:val="20"/>
              </w:rPr>
              <w:t>3</w:t>
            </w:r>
            <w:r w:rsidRPr="00012D79">
              <w:rPr>
                <w:sz w:val="20"/>
              </w:rPr>
              <w:t>,0</w:t>
            </w:r>
          </w:p>
        </w:tc>
        <w:tc>
          <w:tcPr>
            <w:tcW w:w="1080" w:type="dxa"/>
          </w:tcPr>
          <w:p w:rsidR="00E53758" w:rsidRPr="00012D79" w:rsidRDefault="005736B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89,9</w:t>
            </w:r>
          </w:p>
        </w:tc>
        <w:tc>
          <w:tcPr>
            <w:tcW w:w="720" w:type="dxa"/>
          </w:tcPr>
          <w:p w:rsidR="00E53758" w:rsidRPr="00012D79" w:rsidRDefault="005736B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142,7</w:t>
            </w:r>
          </w:p>
        </w:tc>
        <w:tc>
          <w:tcPr>
            <w:tcW w:w="25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На основании постановления Правительства ХМАО - Югры от 21.08.2015 N 279-п результаты социологического исследования предоставляются Департаментом общественных и внешних связей ХМАО-Югры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rPr>
          <w:trHeight w:val="285"/>
        </w:trPr>
        <w:tc>
          <w:tcPr>
            <w:tcW w:w="720" w:type="dxa"/>
          </w:tcPr>
          <w:p w:rsidR="00E53758" w:rsidRPr="00133DD2" w:rsidRDefault="00E53758" w:rsidP="00012D79">
            <w:pPr>
              <w:jc w:val="both"/>
              <w:rPr>
                <w:sz w:val="20"/>
                <w:highlight w:val="yellow"/>
              </w:rPr>
            </w:pPr>
            <w:r w:rsidRPr="004C1B21">
              <w:rPr>
                <w:sz w:val="20"/>
              </w:rPr>
              <w:lastRenderedPageBreak/>
              <w:t>4**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spacing w:line="20" w:lineRule="atLeast"/>
              <w:jc w:val="both"/>
              <w:rPr>
                <w:sz w:val="20"/>
              </w:rPr>
            </w:pPr>
            <w:r w:rsidRPr="00012D79">
              <w:rPr>
                <w:sz w:val="20"/>
              </w:rPr>
              <w:t>Доля уличных преступлений в числе зарегистрированных общеуголовных преступлений, %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25,</w:t>
            </w:r>
            <w:r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E53758" w:rsidRPr="00012D79" w:rsidRDefault="00964AB3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26,3</w:t>
            </w:r>
          </w:p>
        </w:tc>
        <w:tc>
          <w:tcPr>
            <w:tcW w:w="720" w:type="dxa"/>
          </w:tcPr>
          <w:p w:rsidR="00E53758" w:rsidRPr="00012D79" w:rsidRDefault="00964AB3" w:rsidP="00AD58B9">
            <w:pPr>
              <w:jc w:val="both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2520" w:type="dxa"/>
          </w:tcPr>
          <w:p w:rsidR="00E53758" w:rsidRPr="00012D79" w:rsidRDefault="00E53758" w:rsidP="00DF7AC0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 xml:space="preserve">а – общее количество преступлений </w:t>
            </w:r>
            <w:r w:rsidR="00DF7AC0">
              <w:rPr>
                <w:sz w:val="20"/>
              </w:rPr>
              <w:t>372</w:t>
            </w:r>
            <w:r w:rsidRPr="00012D79">
              <w:rPr>
                <w:sz w:val="20"/>
              </w:rPr>
              <w:t xml:space="preserve"> б – количество уличных преступлений </w:t>
            </w:r>
            <w:r w:rsidR="00DF7AC0">
              <w:rPr>
                <w:sz w:val="20"/>
              </w:rPr>
              <w:t>98</w:t>
            </w:r>
            <w:r w:rsidRPr="00012D79">
              <w:rPr>
                <w:sz w:val="20"/>
              </w:rPr>
              <w:t xml:space="preserve"> (б/а*100) Информация предоставлена ОМВД России по г.Пыть-Ях</w:t>
            </w:r>
          </w:p>
        </w:tc>
        <w:tc>
          <w:tcPr>
            <w:tcW w:w="144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CC28F3" w:rsidRDefault="00E53758" w:rsidP="00012D79">
            <w:pPr>
              <w:jc w:val="both"/>
              <w:rPr>
                <w:sz w:val="20"/>
              </w:rPr>
            </w:pPr>
            <w:r w:rsidRPr="00CC28F3">
              <w:rPr>
                <w:sz w:val="20"/>
              </w:rPr>
              <w:t>5</w:t>
            </w:r>
            <w:r w:rsidR="002C1CB8">
              <w:rPr>
                <w:sz w:val="20"/>
              </w:rPr>
              <w:t>**</w:t>
            </w:r>
          </w:p>
          <w:p w:rsidR="00E53758" w:rsidRPr="00CC28F3" w:rsidRDefault="00E53758" w:rsidP="00496B1A">
            <w:pPr>
              <w:rPr>
                <w:sz w:val="20"/>
              </w:rPr>
            </w:pPr>
          </w:p>
        </w:tc>
        <w:tc>
          <w:tcPr>
            <w:tcW w:w="2700" w:type="dxa"/>
          </w:tcPr>
          <w:p w:rsidR="00E53758" w:rsidRPr="00CC28F3" w:rsidRDefault="00E53758" w:rsidP="00012D79">
            <w:pPr>
              <w:jc w:val="both"/>
              <w:rPr>
                <w:sz w:val="20"/>
              </w:rPr>
            </w:pPr>
            <w:r w:rsidRPr="00CC28F3">
              <w:rPr>
                <w:sz w:val="20"/>
              </w:rPr>
              <w:t>Доля лиц, ранее осуждавшихся за совершений преступлений, в общем количестве лиц, осужденных на основании обвинительных приговоров, вступивших в законную силу, %</w:t>
            </w:r>
          </w:p>
        </w:tc>
        <w:tc>
          <w:tcPr>
            <w:tcW w:w="720" w:type="dxa"/>
          </w:tcPr>
          <w:p w:rsidR="00E53758" w:rsidRPr="00CC28F3" w:rsidRDefault="00E53758" w:rsidP="00133DD2">
            <w:pPr>
              <w:jc w:val="both"/>
              <w:rPr>
                <w:sz w:val="20"/>
              </w:rPr>
            </w:pPr>
            <w:r w:rsidRPr="00CC28F3">
              <w:rPr>
                <w:sz w:val="20"/>
              </w:rPr>
              <w:t>31,2</w:t>
            </w:r>
          </w:p>
        </w:tc>
        <w:tc>
          <w:tcPr>
            <w:tcW w:w="1080" w:type="dxa"/>
          </w:tcPr>
          <w:p w:rsidR="00E53758" w:rsidRPr="00AD58B9" w:rsidRDefault="002C1CB8" w:rsidP="00012D79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31,6</w:t>
            </w:r>
          </w:p>
        </w:tc>
        <w:tc>
          <w:tcPr>
            <w:tcW w:w="720" w:type="dxa"/>
          </w:tcPr>
          <w:p w:rsidR="00E53758" w:rsidRPr="00AD58B9" w:rsidRDefault="002C1CB8" w:rsidP="003B0D98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98,7</w:t>
            </w:r>
          </w:p>
        </w:tc>
        <w:tc>
          <w:tcPr>
            <w:tcW w:w="2520" w:type="dxa"/>
          </w:tcPr>
          <w:p w:rsidR="00E53758" w:rsidRPr="00AD58B9" w:rsidRDefault="00E53758" w:rsidP="002C1CB8">
            <w:pPr>
              <w:rPr>
                <w:sz w:val="20"/>
                <w:highlight w:val="yellow"/>
              </w:rPr>
            </w:pPr>
            <w:r w:rsidRPr="00220D96">
              <w:rPr>
                <w:sz w:val="20"/>
              </w:rPr>
              <w:t xml:space="preserve">а - число лиц, осужденных на основании обвинительных приговоров, вступивших в законную силу </w:t>
            </w:r>
            <w:r w:rsidR="002C1CB8">
              <w:rPr>
                <w:sz w:val="20"/>
              </w:rPr>
              <w:t>114</w:t>
            </w:r>
            <w:r w:rsidRPr="00220D96">
              <w:rPr>
                <w:sz w:val="20"/>
              </w:rPr>
              <w:t xml:space="preserve"> б –</w:t>
            </w:r>
            <w:r w:rsidRPr="00220D96">
              <w:t xml:space="preserve"> </w:t>
            </w:r>
            <w:r w:rsidRPr="00220D96">
              <w:rPr>
                <w:sz w:val="20"/>
              </w:rPr>
              <w:t xml:space="preserve">число лиц, ранее осуждавшихся совершение преступлений </w:t>
            </w:r>
            <w:r w:rsidR="002C1CB8">
              <w:rPr>
                <w:sz w:val="20"/>
              </w:rPr>
              <w:t>36</w:t>
            </w:r>
            <w:r w:rsidRPr="00220D96">
              <w:rPr>
                <w:sz w:val="20"/>
              </w:rPr>
              <w:t xml:space="preserve"> (б/а*100) Информация предоставлена Пыть-Яхским городским судом</w:t>
            </w:r>
          </w:p>
        </w:tc>
        <w:tc>
          <w:tcPr>
            <w:tcW w:w="1440" w:type="dxa"/>
          </w:tcPr>
          <w:p w:rsidR="00E53758" w:rsidRPr="00CF30D7" w:rsidRDefault="00E53758">
            <w:pPr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  <w:r w:rsidRPr="00012D79">
              <w:rPr>
                <w:sz w:val="20"/>
              </w:rPr>
              <w:t>**</w:t>
            </w: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 w:rsidRPr="00012D79">
              <w:rPr>
                <w:sz w:val="20"/>
              </w:rPr>
              <w:t>Общая распространенность наркомании (на 100 тыс. населения)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  <w:r>
              <w:rPr>
                <w:sz w:val="20"/>
              </w:rPr>
              <w:t>487,0</w:t>
            </w:r>
          </w:p>
        </w:tc>
        <w:tc>
          <w:tcPr>
            <w:tcW w:w="1080" w:type="dxa"/>
          </w:tcPr>
          <w:p w:rsidR="00E53758" w:rsidRPr="00012D79" w:rsidRDefault="0014011E">
            <w:pPr>
              <w:rPr>
                <w:sz w:val="20"/>
              </w:rPr>
            </w:pPr>
            <w:r>
              <w:rPr>
                <w:sz w:val="20"/>
              </w:rPr>
              <w:t>337,7</w:t>
            </w:r>
          </w:p>
        </w:tc>
        <w:tc>
          <w:tcPr>
            <w:tcW w:w="720" w:type="dxa"/>
          </w:tcPr>
          <w:p w:rsidR="00E53758" w:rsidRPr="00012D79" w:rsidRDefault="0014011E" w:rsidP="004818D4">
            <w:pPr>
              <w:rPr>
                <w:sz w:val="20"/>
              </w:rPr>
            </w:pPr>
            <w:r>
              <w:rPr>
                <w:sz w:val="20"/>
              </w:rPr>
              <w:t>144,2</w:t>
            </w:r>
          </w:p>
        </w:tc>
        <w:tc>
          <w:tcPr>
            <w:tcW w:w="2520" w:type="dxa"/>
          </w:tcPr>
          <w:p w:rsidR="00E53758" w:rsidRPr="00012D79" w:rsidRDefault="00E53758" w:rsidP="0014011E">
            <w:pPr>
              <w:rPr>
                <w:sz w:val="20"/>
              </w:rPr>
            </w:pPr>
            <w:r w:rsidRPr="00012D79">
              <w:rPr>
                <w:sz w:val="20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012D79">
              <w:rPr>
                <w:sz w:val="20"/>
                <w:lang w:val="en-US"/>
              </w:rPr>
              <w:t>Z</w:t>
            </w:r>
            <w:r w:rsidRPr="00012D79">
              <w:rPr>
                <w:sz w:val="20"/>
              </w:rPr>
              <w:t>=</w:t>
            </w:r>
            <w:r w:rsidRPr="00012D79">
              <w:rPr>
                <w:sz w:val="20"/>
                <w:lang w:val="en-US"/>
              </w:rPr>
              <w:t>A</w:t>
            </w:r>
            <w:r w:rsidRPr="00012D79">
              <w:rPr>
                <w:sz w:val="20"/>
              </w:rPr>
              <w:t>*100000/численность населения</w:t>
            </w:r>
            <w:r>
              <w:rPr>
                <w:sz w:val="20"/>
              </w:rPr>
              <w:t xml:space="preserve"> </w:t>
            </w:r>
            <w:r w:rsidRPr="00012D79">
              <w:rPr>
                <w:sz w:val="20"/>
              </w:rPr>
              <w:t>(</w:t>
            </w:r>
            <w:r w:rsidR="0014011E">
              <w:rPr>
                <w:sz w:val="20"/>
              </w:rPr>
              <w:t>39976</w:t>
            </w:r>
            <w:r w:rsidRPr="00012D79">
              <w:rPr>
                <w:sz w:val="20"/>
              </w:rPr>
              <w:t xml:space="preserve">), где </w:t>
            </w:r>
            <w:r w:rsidRPr="00012D79">
              <w:rPr>
                <w:sz w:val="20"/>
                <w:lang w:val="en-US"/>
              </w:rPr>
              <w:t>Z</w:t>
            </w:r>
            <w:r w:rsidRPr="00012D79">
              <w:rPr>
                <w:sz w:val="20"/>
              </w:rPr>
              <w:t xml:space="preserve"> – общая распространенность наркомании в расчете на 100 тысяч человек А </w:t>
            </w:r>
            <w:proofErr w:type="gramStart"/>
            <w:r w:rsidRPr="00012D79">
              <w:rPr>
                <w:sz w:val="20"/>
              </w:rPr>
              <w:t xml:space="preserve">– </w:t>
            </w:r>
            <w:r>
              <w:rPr>
                <w:sz w:val="20"/>
              </w:rPr>
              <w:t xml:space="preserve"> </w:t>
            </w:r>
            <w:r w:rsidRPr="00012D79">
              <w:rPr>
                <w:sz w:val="20"/>
              </w:rPr>
              <w:t>число</w:t>
            </w:r>
            <w:proofErr w:type="gramEnd"/>
            <w:r w:rsidRPr="00012D79">
              <w:rPr>
                <w:sz w:val="20"/>
              </w:rPr>
              <w:t xml:space="preserve"> лиц, зарегистрированных в учреждениях здравоохранения с диагнозом наркомания</w:t>
            </w:r>
            <w:r>
              <w:rPr>
                <w:sz w:val="20"/>
              </w:rPr>
              <w:t xml:space="preserve"> </w:t>
            </w:r>
            <w:r w:rsidRPr="00012D79">
              <w:rPr>
                <w:sz w:val="20"/>
              </w:rPr>
              <w:t>(</w:t>
            </w:r>
            <w:r w:rsidR="0014011E">
              <w:rPr>
                <w:sz w:val="20"/>
              </w:rPr>
              <w:t>135</w:t>
            </w:r>
            <w:r w:rsidRPr="00012D79">
              <w:rPr>
                <w:sz w:val="20"/>
              </w:rPr>
              <w:t>)</w:t>
            </w:r>
          </w:p>
        </w:tc>
        <w:tc>
          <w:tcPr>
            <w:tcW w:w="144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  <w:tc>
          <w:tcPr>
            <w:tcW w:w="252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</w:tr>
      <w:tr w:rsidR="00E53758" w:rsidRPr="00012D79" w:rsidTr="00012D79">
        <w:tc>
          <w:tcPr>
            <w:tcW w:w="3420" w:type="dxa"/>
            <w:gridSpan w:val="2"/>
          </w:tcPr>
          <w:p w:rsidR="00E53758" w:rsidRPr="00012D79" w:rsidRDefault="00E53758" w:rsidP="00D443C3">
            <w:pPr>
              <w:rPr>
                <w:sz w:val="20"/>
              </w:rPr>
            </w:pPr>
            <w:r w:rsidRPr="00012D79">
              <w:rPr>
                <w:sz w:val="20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53758" w:rsidRPr="00012D79" w:rsidRDefault="00E53758" w:rsidP="00012D79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E53758" w:rsidRPr="00012D79" w:rsidRDefault="005736B8" w:rsidP="00012D7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116,4</w:t>
            </w:r>
          </w:p>
        </w:tc>
        <w:tc>
          <w:tcPr>
            <w:tcW w:w="2520" w:type="dxa"/>
          </w:tcPr>
          <w:p w:rsidR="00E53758" w:rsidRPr="00012D79" w:rsidRDefault="00E53758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E53758" w:rsidRPr="00012D79" w:rsidRDefault="00E53758" w:rsidP="00B05675">
            <w:pPr>
              <w:rPr>
                <w:sz w:val="20"/>
              </w:rPr>
            </w:pPr>
          </w:p>
        </w:tc>
      </w:tr>
    </w:tbl>
    <w:p w:rsidR="00E53758" w:rsidRDefault="00E53758" w:rsidP="00D2005D">
      <w:pPr>
        <w:jc w:val="both"/>
        <w:rPr>
          <w:sz w:val="20"/>
        </w:rPr>
      </w:pPr>
      <w:r w:rsidRPr="00D2005D">
        <w:rPr>
          <w:sz w:val="20"/>
        </w:rPr>
        <w:t>* - показатель рассчитывается по итогам года.</w:t>
      </w:r>
    </w:p>
    <w:p w:rsidR="00E53758" w:rsidRPr="00D2005D" w:rsidRDefault="00E53758" w:rsidP="00D2005D">
      <w:pPr>
        <w:jc w:val="both"/>
        <w:rPr>
          <w:sz w:val="20"/>
        </w:rPr>
      </w:pPr>
      <w:r>
        <w:rPr>
          <w:sz w:val="20"/>
        </w:rPr>
        <w:t>** обратный показатель</w:t>
      </w:r>
    </w:p>
    <w:p w:rsidR="002814F1" w:rsidRPr="00FA77F5" w:rsidRDefault="002814F1" w:rsidP="002814F1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720"/>
        <w:jc w:val="both"/>
        <w:rPr>
          <w:sz w:val="26"/>
          <w:szCs w:val="26"/>
        </w:rPr>
      </w:pPr>
      <w:r w:rsidRPr="00FA77F5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2814F1" w:rsidRPr="00FA77F5" w:rsidRDefault="002814F1" w:rsidP="002814F1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FA77F5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года </w:t>
      </w:r>
      <w:r>
        <w:rPr>
          <w:sz w:val="26"/>
          <w:szCs w:val="26"/>
        </w:rPr>
        <w:t xml:space="preserve">муниципальной </w:t>
      </w:r>
      <w:r w:rsidRPr="00FA77F5">
        <w:rPr>
          <w:sz w:val="26"/>
          <w:szCs w:val="26"/>
        </w:rPr>
        <w:t>программой не предусмотрены</w:t>
      </w:r>
    </w:p>
    <w:p w:rsidR="002814F1" w:rsidRPr="00FA77F5" w:rsidRDefault="002814F1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A77F5">
        <w:rPr>
          <w:sz w:val="26"/>
          <w:szCs w:val="26"/>
        </w:rPr>
        <w:t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муниципальной программы по итогам года.</w:t>
      </w:r>
    </w:p>
    <w:p w:rsidR="002814F1" w:rsidRDefault="002814F1" w:rsidP="002814F1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 w:val="26"/>
          <w:szCs w:val="26"/>
        </w:rPr>
        <w:t xml:space="preserve">В 2018 году заключено 2 соглашения о предоставлении субсидии местному бюджету из бюджета ХМАО-Югры. № 48 от 06.03.2018 г. на создание условий для деятельности народных дружин, № 10 от 06.03.2018 г.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информирования населения о необходимости соблюдения правил дорожного движения. </w:t>
      </w:r>
      <w:r>
        <w:rPr>
          <w:szCs w:val="28"/>
        </w:rPr>
        <w:t xml:space="preserve">Денежные средства потрачены в полном объеме, согласно условиям, вышеуказанных соглашений. </w:t>
      </w:r>
    </w:p>
    <w:p w:rsidR="002814F1" w:rsidRPr="00FA77F5" w:rsidRDefault="002814F1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предоставлен межбюджетный трансфер из бюджета </w:t>
      </w:r>
      <w:r w:rsidRPr="00FA77F5">
        <w:rPr>
          <w:sz w:val="26"/>
          <w:szCs w:val="26"/>
        </w:rPr>
        <w:t xml:space="preserve">Ханты-Мансийского автономного округа </w:t>
      </w:r>
      <w:r>
        <w:rPr>
          <w:sz w:val="26"/>
          <w:szCs w:val="26"/>
        </w:rPr>
        <w:t>–</w:t>
      </w:r>
      <w:r w:rsidRPr="00FA77F5">
        <w:rPr>
          <w:sz w:val="26"/>
          <w:szCs w:val="26"/>
        </w:rPr>
        <w:t xml:space="preserve"> Югры</w:t>
      </w:r>
      <w:r>
        <w:rPr>
          <w:sz w:val="26"/>
          <w:szCs w:val="26"/>
        </w:rPr>
        <w:t xml:space="preserve"> </w:t>
      </w:r>
      <w:r w:rsidRPr="001D75AF">
        <w:rPr>
          <w:sz w:val="26"/>
          <w:szCs w:val="26"/>
        </w:rPr>
        <w:t>за победу в конкурсе муниципальных образований ХМАО-</w:t>
      </w:r>
      <w:r w:rsidRPr="001D75AF">
        <w:rPr>
          <w:sz w:val="26"/>
          <w:szCs w:val="26"/>
        </w:rPr>
        <w:lastRenderedPageBreak/>
        <w:t>Югры в сфере организации мероприятий пор профилактике незаконного потребления наркотических средств и психотропных веществ, наркомании.</w:t>
      </w:r>
      <w:r>
        <w:rPr>
          <w:sz w:val="26"/>
          <w:szCs w:val="26"/>
        </w:rPr>
        <w:t xml:space="preserve"> </w:t>
      </w:r>
      <w:r>
        <w:rPr>
          <w:szCs w:val="28"/>
        </w:rPr>
        <w:t>Денежные средства освоены на 99,2 %.</w:t>
      </w:r>
    </w:p>
    <w:p w:rsidR="002814F1" w:rsidRPr="00FA77F5" w:rsidRDefault="002814F1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A77F5">
        <w:rPr>
          <w:sz w:val="26"/>
          <w:szCs w:val="26"/>
        </w:rPr>
        <w:t>5. Сведения о мерах и результатах поддержки субъектов малого и среднего предпринимательства по итогам года.</w:t>
      </w:r>
    </w:p>
    <w:p w:rsidR="002814F1" w:rsidRPr="00FA77F5" w:rsidRDefault="002814F1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A77F5">
        <w:rPr>
          <w:sz w:val="26"/>
          <w:szCs w:val="26"/>
        </w:rPr>
        <w:t>Меры поддержки субъектам малого и среднего предпринимательства программой не предусмотрены.</w:t>
      </w:r>
    </w:p>
    <w:p w:rsidR="00E53758" w:rsidRPr="00783428" w:rsidRDefault="00E53758" w:rsidP="00AA5077">
      <w:pPr>
        <w:jc w:val="both"/>
        <w:rPr>
          <w:sz w:val="26"/>
          <w:szCs w:val="26"/>
        </w:rPr>
      </w:pPr>
    </w:p>
    <w:p w:rsidR="00E53758" w:rsidRPr="00783428" w:rsidRDefault="00E53758" w:rsidP="00AA5077">
      <w:pPr>
        <w:jc w:val="both"/>
        <w:rPr>
          <w:sz w:val="26"/>
          <w:szCs w:val="26"/>
        </w:rPr>
      </w:pPr>
    </w:p>
    <w:p w:rsidR="00E53758" w:rsidRPr="00783428" w:rsidRDefault="00E53758" w:rsidP="001246D3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>Руководитель</w:t>
      </w:r>
      <w:r w:rsidRPr="00783428">
        <w:rPr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Булыгина Е.В. </w:t>
      </w:r>
      <w:r w:rsidRPr="00783428">
        <w:rPr>
          <w:bCs/>
          <w:sz w:val="26"/>
          <w:szCs w:val="26"/>
        </w:rPr>
        <w:t xml:space="preserve">         __________________</w:t>
      </w:r>
    </w:p>
    <w:sectPr w:rsidR="00E53758" w:rsidRPr="00783428" w:rsidSect="00F92959">
      <w:pgSz w:w="11906" w:h="16838"/>
      <w:pgMar w:top="54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52FC"/>
    <w:rsid w:val="00033676"/>
    <w:rsid w:val="00033999"/>
    <w:rsid w:val="00037644"/>
    <w:rsid w:val="00051CBD"/>
    <w:rsid w:val="000559D1"/>
    <w:rsid w:val="00061184"/>
    <w:rsid w:val="00072508"/>
    <w:rsid w:val="000734A0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320"/>
    <w:rsid w:val="00202CD0"/>
    <w:rsid w:val="002206AF"/>
    <w:rsid w:val="00220D96"/>
    <w:rsid w:val="002260D9"/>
    <w:rsid w:val="0024469D"/>
    <w:rsid w:val="00244BBB"/>
    <w:rsid w:val="002722EB"/>
    <w:rsid w:val="002814F1"/>
    <w:rsid w:val="00287CB3"/>
    <w:rsid w:val="0029783F"/>
    <w:rsid w:val="002A19BD"/>
    <w:rsid w:val="002A727A"/>
    <w:rsid w:val="002B6B70"/>
    <w:rsid w:val="002C1CB8"/>
    <w:rsid w:val="002C27B5"/>
    <w:rsid w:val="002C74DF"/>
    <w:rsid w:val="002D1BAC"/>
    <w:rsid w:val="002D4941"/>
    <w:rsid w:val="002D5075"/>
    <w:rsid w:val="002E0CBB"/>
    <w:rsid w:val="00300F5D"/>
    <w:rsid w:val="003257D2"/>
    <w:rsid w:val="003266AD"/>
    <w:rsid w:val="00345856"/>
    <w:rsid w:val="00350631"/>
    <w:rsid w:val="00351BF2"/>
    <w:rsid w:val="00357095"/>
    <w:rsid w:val="00363FE2"/>
    <w:rsid w:val="00370843"/>
    <w:rsid w:val="00385335"/>
    <w:rsid w:val="003A5CF9"/>
    <w:rsid w:val="003B0D98"/>
    <w:rsid w:val="003C1BD2"/>
    <w:rsid w:val="003C1D2B"/>
    <w:rsid w:val="003C3131"/>
    <w:rsid w:val="003C7378"/>
    <w:rsid w:val="003F01DF"/>
    <w:rsid w:val="003F340B"/>
    <w:rsid w:val="003F5143"/>
    <w:rsid w:val="00405819"/>
    <w:rsid w:val="004115D9"/>
    <w:rsid w:val="0042045C"/>
    <w:rsid w:val="004216AC"/>
    <w:rsid w:val="00442D30"/>
    <w:rsid w:val="00451C29"/>
    <w:rsid w:val="00456A55"/>
    <w:rsid w:val="00463D1E"/>
    <w:rsid w:val="00477D97"/>
    <w:rsid w:val="004818D4"/>
    <w:rsid w:val="004821C7"/>
    <w:rsid w:val="004822BD"/>
    <w:rsid w:val="00496B1A"/>
    <w:rsid w:val="004A7ED9"/>
    <w:rsid w:val="004B4DD6"/>
    <w:rsid w:val="004B5077"/>
    <w:rsid w:val="004C03C4"/>
    <w:rsid w:val="004C1B21"/>
    <w:rsid w:val="004E03AA"/>
    <w:rsid w:val="00500D8C"/>
    <w:rsid w:val="00514A3E"/>
    <w:rsid w:val="00526187"/>
    <w:rsid w:val="00544FDB"/>
    <w:rsid w:val="00552D76"/>
    <w:rsid w:val="0055731F"/>
    <w:rsid w:val="0056348E"/>
    <w:rsid w:val="0056707E"/>
    <w:rsid w:val="005736B8"/>
    <w:rsid w:val="0058229A"/>
    <w:rsid w:val="00597DB5"/>
    <w:rsid w:val="005B0F0F"/>
    <w:rsid w:val="005B7EF2"/>
    <w:rsid w:val="005D6042"/>
    <w:rsid w:val="005F3CE2"/>
    <w:rsid w:val="00617597"/>
    <w:rsid w:val="00623115"/>
    <w:rsid w:val="00636D30"/>
    <w:rsid w:val="00636DC1"/>
    <w:rsid w:val="0064359E"/>
    <w:rsid w:val="00652AAD"/>
    <w:rsid w:val="00653021"/>
    <w:rsid w:val="006647C3"/>
    <w:rsid w:val="0068034F"/>
    <w:rsid w:val="006B5ABF"/>
    <w:rsid w:val="006D087C"/>
    <w:rsid w:val="006E3E3C"/>
    <w:rsid w:val="006F0381"/>
    <w:rsid w:val="006F0EC5"/>
    <w:rsid w:val="00711007"/>
    <w:rsid w:val="00714692"/>
    <w:rsid w:val="00715CFF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B2ABF"/>
    <w:rsid w:val="007B3937"/>
    <w:rsid w:val="007D05B3"/>
    <w:rsid w:val="007D6998"/>
    <w:rsid w:val="007F4BE5"/>
    <w:rsid w:val="00800202"/>
    <w:rsid w:val="0081006E"/>
    <w:rsid w:val="008109B3"/>
    <w:rsid w:val="0082102F"/>
    <w:rsid w:val="00855258"/>
    <w:rsid w:val="0085564D"/>
    <w:rsid w:val="00856030"/>
    <w:rsid w:val="00860AC1"/>
    <w:rsid w:val="00876864"/>
    <w:rsid w:val="00880556"/>
    <w:rsid w:val="008A23E7"/>
    <w:rsid w:val="008B0B93"/>
    <w:rsid w:val="008C2ECC"/>
    <w:rsid w:val="008D2405"/>
    <w:rsid w:val="008D3C15"/>
    <w:rsid w:val="00903960"/>
    <w:rsid w:val="00904780"/>
    <w:rsid w:val="00907EEB"/>
    <w:rsid w:val="00912810"/>
    <w:rsid w:val="0091522A"/>
    <w:rsid w:val="0092474F"/>
    <w:rsid w:val="00926256"/>
    <w:rsid w:val="00927145"/>
    <w:rsid w:val="00927E7B"/>
    <w:rsid w:val="0093373D"/>
    <w:rsid w:val="00935044"/>
    <w:rsid w:val="0094135E"/>
    <w:rsid w:val="0095382B"/>
    <w:rsid w:val="00957648"/>
    <w:rsid w:val="00964AB3"/>
    <w:rsid w:val="009711B2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2200"/>
    <w:rsid w:val="009F4169"/>
    <w:rsid w:val="00A05143"/>
    <w:rsid w:val="00A10C2C"/>
    <w:rsid w:val="00A11565"/>
    <w:rsid w:val="00A16113"/>
    <w:rsid w:val="00A2295F"/>
    <w:rsid w:val="00A31951"/>
    <w:rsid w:val="00A3436C"/>
    <w:rsid w:val="00A418A9"/>
    <w:rsid w:val="00A425A1"/>
    <w:rsid w:val="00A4285D"/>
    <w:rsid w:val="00A54CAB"/>
    <w:rsid w:val="00A56752"/>
    <w:rsid w:val="00A60CCD"/>
    <w:rsid w:val="00A61D9A"/>
    <w:rsid w:val="00A677FC"/>
    <w:rsid w:val="00A71D8F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6B85"/>
    <w:rsid w:val="00B606D7"/>
    <w:rsid w:val="00B80CE6"/>
    <w:rsid w:val="00B85A23"/>
    <w:rsid w:val="00B91B3B"/>
    <w:rsid w:val="00BA0BC0"/>
    <w:rsid w:val="00BA4E54"/>
    <w:rsid w:val="00BB5F4F"/>
    <w:rsid w:val="00BC5DDA"/>
    <w:rsid w:val="00BE4A8B"/>
    <w:rsid w:val="00BE7F89"/>
    <w:rsid w:val="00BF168B"/>
    <w:rsid w:val="00C02BC3"/>
    <w:rsid w:val="00C07D27"/>
    <w:rsid w:val="00C147FA"/>
    <w:rsid w:val="00C22105"/>
    <w:rsid w:val="00C425BD"/>
    <w:rsid w:val="00C57C97"/>
    <w:rsid w:val="00C76FCA"/>
    <w:rsid w:val="00C77B12"/>
    <w:rsid w:val="00C83926"/>
    <w:rsid w:val="00C83A98"/>
    <w:rsid w:val="00C93DD1"/>
    <w:rsid w:val="00CC28F3"/>
    <w:rsid w:val="00CC518F"/>
    <w:rsid w:val="00CF30D7"/>
    <w:rsid w:val="00CF6667"/>
    <w:rsid w:val="00D20023"/>
    <w:rsid w:val="00D2005D"/>
    <w:rsid w:val="00D34AA9"/>
    <w:rsid w:val="00D34FC2"/>
    <w:rsid w:val="00D42EA5"/>
    <w:rsid w:val="00D432FF"/>
    <w:rsid w:val="00D443C3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10546"/>
    <w:rsid w:val="00E26C02"/>
    <w:rsid w:val="00E2764A"/>
    <w:rsid w:val="00E30367"/>
    <w:rsid w:val="00E468E3"/>
    <w:rsid w:val="00E53758"/>
    <w:rsid w:val="00E552B7"/>
    <w:rsid w:val="00E646FD"/>
    <w:rsid w:val="00E805F8"/>
    <w:rsid w:val="00E91DFE"/>
    <w:rsid w:val="00EB4361"/>
    <w:rsid w:val="00EB4F73"/>
    <w:rsid w:val="00ED2B61"/>
    <w:rsid w:val="00EE0C4B"/>
    <w:rsid w:val="00EF75B9"/>
    <w:rsid w:val="00F25C07"/>
    <w:rsid w:val="00F30A0E"/>
    <w:rsid w:val="00F338E8"/>
    <w:rsid w:val="00F3464D"/>
    <w:rsid w:val="00F3666C"/>
    <w:rsid w:val="00F37D08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8859A2-5AD9-4C45-BA4F-4B37A9BA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/>
    </w:rPr>
  </w:style>
  <w:style w:type="table" w:styleId="a3">
    <w:name w:val="Table Grid"/>
    <w:basedOn w:val="a1"/>
    <w:uiPriority w:val="9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hi.hmansy.muzkul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comuseum.tsgnet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ytyahlib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auk-kdc.ru/" TargetMode="External"/><Relationship Id="rId10" Type="http://schemas.openxmlformats.org/officeDocument/2006/relationships/hyperlink" Target="https://vk.com/club759792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maukkult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2585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17292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Анна Заморская</cp:lastModifiedBy>
  <cp:revision>9</cp:revision>
  <cp:lastPrinted>2019-01-17T05:53:00Z</cp:lastPrinted>
  <dcterms:created xsi:type="dcterms:W3CDTF">2019-01-14T12:59:00Z</dcterms:created>
  <dcterms:modified xsi:type="dcterms:W3CDTF">2019-01-18T07:00:00Z</dcterms:modified>
</cp:coreProperties>
</file>